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 xml:space="preserve">Press release </w:t>
      </w:r>
      <w:bookmarkStart w:id="0" w:name="_GoBack"/>
      <w:r>
        <w:rPr>
          <w:rFonts w:ascii="Arial" w:hAnsi="Arial"/>
          <w:sz w:val="20"/>
          <w:szCs w:val="20"/>
        </w:rPr>
        <w:t xml:space="preserve">dated </w:t>
      </w:r>
      <w:r w:rsidR="003F3B90">
        <w:rPr>
          <w:rFonts w:ascii="Arial" w:hAnsi="Arial"/>
          <w:sz w:val="20"/>
          <w:szCs w:val="20"/>
        </w:rPr>
        <w:t>October 12</w:t>
      </w:r>
      <w:r>
        <w:rPr>
          <w:rFonts w:ascii="Arial" w:hAnsi="Arial"/>
          <w:sz w:val="20"/>
          <w:szCs w:val="20"/>
        </w:rPr>
        <w:t xml:space="preserve">, </w:t>
      </w:r>
      <w:bookmarkEnd w:id="0"/>
      <w:r>
        <w:rPr>
          <w:rFonts w:ascii="Arial" w:hAnsi="Arial"/>
          <w:sz w:val="20"/>
          <w:szCs w:val="20"/>
        </w:rPr>
        <w:t>2020</w:t>
      </w:r>
    </w:p>
    <w:p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D335FC" w:rsidRDefault="006E6820" w:rsidP="00E6620E">
      <w:pPr>
        <w:suppressLineNumbers/>
        <w:ind w:left="142"/>
        <w:outlineLvl w:val="0"/>
        <w:rPr>
          <w:rFonts w:ascii="Arial" w:hAnsi="Arial" w:cs="Arial"/>
          <w:sz w:val="20"/>
          <w:szCs w:val="20"/>
        </w:rPr>
      </w:pPr>
    </w:p>
    <w:p w:rsidR="00D335FC" w:rsidRPr="00D335FC" w:rsidRDefault="00D714E0" w:rsidP="00D335FC">
      <w:pPr>
        <w:suppressLineNumbers/>
        <w:spacing w:after="240" w:line="264" w:lineRule="auto"/>
        <w:ind w:left="142" w:right="-284"/>
        <w:rPr>
          <w:rFonts w:ascii="Arial" w:hAnsi="Arial" w:cs="Arial"/>
          <w:b/>
          <w:spacing w:val="-2"/>
          <w:sz w:val="36"/>
          <w:szCs w:val="36"/>
        </w:rPr>
      </w:pPr>
      <w:r>
        <w:rPr>
          <w:rFonts w:ascii="Arial" w:hAnsi="Arial"/>
          <w:b/>
          <w:sz w:val="36"/>
          <w:szCs w:val="36"/>
        </w:rPr>
        <w:t>New TRAUB TNL 12 launched</w:t>
      </w:r>
    </w:p>
    <w:p w:rsidR="00013528" w:rsidRDefault="00AE3460" w:rsidP="00D32993">
      <w:pPr>
        <w:spacing w:after="200" w:line="360" w:lineRule="auto"/>
        <w:ind w:left="142"/>
        <w:jc w:val="both"/>
        <w:rPr>
          <w:rFonts w:ascii="Arial" w:eastAsiaTheme="minorHAnsi" w:hAnsi="Arial" w:cs="Arial"/>
          <w:b/>
          <w:sz w:val="20"/>
          <w:szCs w:val="20"/>
        </w:rPr>
      </w:pPr>
      <w:r>
        <w:rPr>
          <w:rFonts w:ascii="Arial" w:hAnsi="Arial"/>
          <w:b/>
          <w:sz w:val="20"/>
          <w:szCs w:val="20"/>
        </w:rPr>
        <w:t>The small TRAUB TNL12 sliding headstock lathe with 13 mm spindle clearance has represented premium performance in its class for many years. Where its predecessor model set standards, the second generation of the TNL12 reinforces its claim as a pioneer. INDEX has succeeded in further increasing productivity and flexibility, while at the same time reducing space requirements.</w:t>
      </w:r>
    </w:p>
    <w:p w:rsidR="009C73C7" w:rsidRDefault="00BB787E" w:rsidP="009C73C7">
      <w:pPr>
        <w:spacing w:after="200" w:line="360" w:lineRule="auto"/>
        <w:ind w:left="142"/>
        <w:jc w:val="both"/>
        <w:rPr>
          <w:rFonts w:ascii="Arial" w:eastAsiaTheme="minorHAnsi" w:hAnsi="Arial" w:cs="Arial"/>
          <w:sz w:val="20"/>
          <w:szCs w:val="20"/>
        </w:rPr>
      </w:pPr>
      <w:r>
        <w:rPr>
          <w:rFonts w:ascii="Arial" w:hAnsi="Arial"/>
          <w:sz w:val="20"/>
          <w:szCs w:val="20"/>
        </w:rPr>
        <w:t xml:space="preserve">Calling the new INDEX </w:t>
      </w:r>
      <w:proofErr w:type="gramStart"/>
      <w:r>
        <w:rPr>
          <w:rFonts w:ascii="Arial" w:hAnsi="Arial"/>
          <w:sz w:val="20"/>
          <w:szCs w:val="20"/>
        </w:rPr>
        <w:t>TNL12</w:t>
      </w:r>
      <w:proofErr w:type="gramEnd"/>
      <w:r>
        <w:rPr>
          <w:rFonts w:ascii="Arial" w:hAnsi="Arial"/>
          <w:sz w:val="20"/>
          <w:szCs w:val="20"/>
        </w:rPr>
        <w:t xml:space="preserve"> a “further development” is something of a misnomer. The small sliding headstock automatic lathe – which, like its larger siblings, </w:t>
      </w:r>
      <w:proofErr w:type="gramStart"/>
      <w:r>
        <w:rPr>
          <w:rFonts w:ascii="Arial" w:hAnsi="Arial"/>
          <w:sz w:val="20"/>
          <w:szCs w:val="20"/>
        </w:rPr>
        <w:t>can also be quickly converted</w:t>
      </w:r>
      <w:proofErr w:type="gramEnd"/>
      <w:r>
        <w:rPr>
          <w:rFonts w:ascii="Arial" w:hAnsi="Arial"/>
          <w:sz w:val="20"/>
          <w:szCs w:val="20"/>
        </w:rPr>
        <w:t xml:space="preserve"> to a fixed headstock – has undergone so many improvements that “new development” would be a more fitting description. </w:t>
      </w:r>
    </w:p>
    <w:p w:rsidR="00605109" w:rsidRDefault="00490907" w:rsidP="00130713">
      <w:pPr>
        <w:spacing w:after="200" w:line="360" w:lineRule="auto"/>
        <w:ind w:left="142"/>
        <w:jc w:val="both"/>
        <w:rPr>
          <w:rFonts w:ascii="Arial" w:eastAsiaTheme="minorHAnsi" w:hAnsi="Arial" w:cs="Arial"/>
          <w:sz w:val="20"/>
          <w:szCs w:val="20"/>
        </w:rPr>
      </w:pPr>
      <w:r>
        <w:rPr>
          <w:rFonts w:ascii="Arial" w:hAnsi="Arial"/>
          <w:sz w:val="20"/>
          <w:szCs w:val="20"/>
        </w:rPr>
        <w:t xml:space="preserve">The top priority was to offer even further benefits to the customers. At the same time, much consideration </w:t>
      </w:r>
      <w:proofErr w:type="gramStart"/>
      <w:r>
        <w:rPr>
          <w:rFonts w:ascii="Arial" w:hAnsi="Arial"/>
          <w:sz w:val="20"/>
          <w:szCs w:val="20"/>
        </w:rPr>
        <w:t>was given</w:t>
      </w:r>
      <w:proofErr w:type="gramEnd"/>
      <w:r>
        <w:rPr>
          <w:rFonts w:ascii="Arial" w:hAnsi="Arial"/>
          <w:sz w:val="20"/>
          <w:szCs w:val="20"/>
        </w:rPr>
        <w:t xml:space="preserve"> to making the switch easy for users of the earlier version of the TRAUB TNL12. This means they can continue to use existing tool holders for the turret and the front and back working attachments, as well as supplement them with new, more powerful models. The work area </w:t>
      </w:r>
      <w:proofErr w:type="gramStart"/>
      <w:r>
        <w:rPr>
          <w:rFonts w:ascii="Arial" w:hAnsi="Arial"/>
          <w:sz w:val="20"/>
          <w:szCs w:val="20"/>
        </w:rPr>
        <w:t>has also been designed</w:t>
      </w:r>
      <w:proofErr w:type="gramEnd"/>
      <w:r>
        <w:rPr>
          <w:rFonts w:ascii="Arial" w:hAnsi="Arial"/>
          <w:sz w:val="20"/>
          <w:szCs w:val="20"/>
        </w:rPr>
        <w:t xml:space="preserve"> in such a way that all </w:t>
      </w:r>
      <w:proofErr w:type="spellStart"/>
      <w:r>
        <w:rPr>
          <w:rFonts w:ascii="Arial" w:hAnsi="Arial"/>
          <w:sz w:val="20"/>
          <w:szCs w:val="20"/>
        </w:rPr>
        <w:t>workpieces</w:t>
      </w:r>
      <w:proofErr w:type="spellEnd"/>
      <w:r>
        <w:rPr>
          <w:rFonts w:ascii="Arial" w:hAnsi="Arial"/>
          <w:sz w:val="20"/>
          <w:szCs w:val="20"/>
        </w:rPr>
        <w:t xml:space="preserve"> produced on a first-generation TRAUB TNL12 can continue to be produced </w:t>
      </w:r>
      <w:r w:rsidR="00915617">
        <w:rPr>
          <w:rFonts w:ascii="Arial" w:hAnsi="Arial"/>
          <w:sz w:val="20"/>
          <w:szCs w:val="20"/>
        </w:rPr>
        <w:t>on the new machine</w:t>
      </w:r>
      <w:r>
        <w:rPr>
          <w:rFonts w:ascii="Arial" w:hAnsi="Arial"/>
          <w:sz w:val="20"/>
          <w:szCs w:val="20"/>
        </w:rPr>
        <w:t xml:space="preserve">. </w:t>
      </w:r>
    </w:p>
    <w:p w:rsidR="00710E23" w:rsidRDefault="00AD3279" w:rsidP="00836722">
      <w:pPr>
        <w:spacing w:after="200" w:line="360" w:lineRule="auto"/>
        <w:ind w:left="142"/>
        <w:jc w:val="both"/>
        <w:rPr>
          <w:rFonts w:ascii="Arial" w:eastAsiaTheme="minorHAnsi" w:hAnsi="Arial" w:cs="Arial"/>
          <w:sz w:val="20"/>
          <w:szCs w:val="20"/>
        </w:rPr>
      </w:pPr>
      <w:r>
        <w:rPr>
          <w:rFonts w:ascii="Arial" w:hAnsi="Arial"/>
          <w:sz w:val="20"/>
          <w:szCs w:val="20"/>
        </w:rPr>
        <w:t>Even at first glance, it is clear that the machine is more compact and the control cabinet is no longer located under the bar loader</w:t>
      </w:r>
      <w:r w:rsidR="00915617">
        <w:rPr>
          <w:rFonts w:ascii="Arial" w:hAnsi="Arial"/>
          <w:sz w:val="20"/>
          <w:szCs w:val="20"/>
        </w:rPr>
        <w:t>, as</w:t>
      </w:r>
      <w:r>
        <w:rPr>
          <w:rFonts w:ascii="Arial" w:hAnsi="Arial"/>
          <w:sz w:val="20"/>
          <w:szCs w:val="20"/>
        </w:rPr>
        <w:t xml:space="preserve"> the developers have succeeded in completely integrating the control cabinet within the machine. The machine itself has thus become a little taller and now measures 1,600 mm. Since the control cabinet and the machine are now one unit, cable ducts are no longer necessary and the TRAUB TNL12 </w:t>
      </w:r>
      <w:proofErr w:type="gramStart"/>
      <w:r>
        <w:rPr>
          <w:rFonts w:ascii="Arial" w:hAnsi="Arial"/>
          <w:sz w:val="20"/>
          <w:szCs w:val="20"/>
        </w:rPr>
        <w:t>can be moved</w:t>
      </w:r>
      <w:proofErr w:type="gramEnd"/>
      <w:r>
        <w:rPr>
          <w:rFonts w:ascii="Arial" w:hAnsi="Arial"/>
          <w:sz w:val="20"/>
          <w:szCs w:val="20"/>
        </w:rPr>
        <w:t xml:space="preserve"> more easily</w:t>
      </w:r>
      <w:r w:rsidR="00915617">
        <w:rPr>
          <w:rFonts w:ascii="Arial" w:hAnsi="Arial"/>
          <w:sz w:val="20"/>
          <w:szCs w:val="20"/>
        </w:rPr>
        <w:t>, whether</w:t>
      </w:r>
      <w:r>
        <w:rPr>
          <w:rFonts w:ascii="Arial" w:hAnsi="Arial"/>
          <w:sz w:val="20"/>
          <w:szCs w:val="20"/>
        </w:rPr>
        <w:t xml:space="preserve"> on heavy-duty wheels, via forklift, or with a crane.</w:t>
      </w:r>
    </w:p>
    <w:p w:rsidR="007E3A98" w:rsidRPr="007E3A98" w:rsidRDefault="00B91250" w:rsidP="00836722">
      <w:pPr>
        <w:spacing w:after="200" w:line="360" w:lineRule="auto"/>
        <w:ind w:left="142"/>
        <w:jc w:val="both"/>
        <w:rPr>
          <w:rFonts w:ascii="Arial" w:eastAsiaTheme="minorHAnsi" w:hAnsi="Arial" w:cs="Arial"/>
          <w:b/>
          <w:sz w:val="20"/>
          <w:szCs w:val="20"/>
        </w:rPr>
      </w:pPr>
      <w:r>
        <w:rPr>
          <w:rFonts w:ascii="Arial" w:hAnsi="Arial"/>
          <w:b/>
          <w:sz w:val="20"/>
          <w:szCs w:val="20"/>
        </w:rPr>
        <w:t>More productivity in less space</w:t>
      </w:r>
    </w:p>
    <w:p w:rsidR="00211277" w:rsidRDefault="00DF2912" w:rsidP="00211277">
      <w:pPr>
        <w:spacing w:after="200" w:line="360" w:lineRule="auto"/>
        <w:ind w:left="142"/>
        <w:jc w:val="both"/>
        <w:rPr>
          <w:rFonts w:ascii="Arial" w:eastAsiaTheme="minorHAnsi" w:hAnsi="Arial" w:cs="Arial"/>
          <w:sz w:val="20"/>
          <w:szCs w:val="20"/>
        </w:rPr>
      </w:pPr>
      <w:r>
        <w:rPr>
          <w:rFonts w:ascii="Arial" w:hAnsi="Arial"/>
          <w:sz w:val="20"/>
          <w:szCs w:val="20"/>
        </w:rPr>
        <w:t xml:space="preserve">Buying a new machine usually comes from a desire for greater productivity. The original TRAUB TNL12 already has four tool </w:t>
      </w:r>
      <w:proofErr w:type="gramStart"/>
      <w:r>
        <w:rPr>
          <w:rFonts w:ascii="Arial" w:hAnsi="Arial"/>
          <w:sz w:val="20"/>
          <w:szCs w:val="20"/>
        </w:rPr>
        <w:t>carriers</w:t>
      </w:r>
      <w:r w:rsidR="00915617">
        <w:rPr>
          <w:rFonts w:ascii="Arial" w:hAnsi="Arial"/>
          <w:sz w:val="20"/>
          <w:szCs w:val="20"/>
        </w:rPr>
        <w:t xml:space="preserve"> </w:t>
      </w:r>
      <w:r>
        <w:rPr>
          <w:rFonts w:ascii="Arial" w:hAnsi="Arial"/>
          <w:sz w:val="20"/>
          <w:szCs w:val="20"/>
        </w:rPr>
        <w:t>which</w:t>
      </w:r>
      <w:proofErr w:type="gramEnd"/>
      <w:r>
        <w:rPr>
          <w:rFonts w:ascii="Arial" w:hAnsi="Arial"/>
          <w:sz w:val="20"/>
          <w:szCs w:val="20"/>
        </w:rPr>
        <w:t xml:space="preserve"> ensure highly productive machining through simultaneous use. In order to improve these even further, the developers have made significant changes to the kinematics. Where the front working attachment and counter spindle </w:t>
      </w:r>
      <w:proofErr w:type="gramStart"/>
      <w:r>
        <w:rPr>
          <w:rFonts w:ascii="Arial" w:hAnsi="Arial"/>
          <w:sz w:val="20"/>
          <w:szCs w:val="20"/>
        </w:rPr>
        <w:t>were previously arranged</w:t>
      </w:r>
      <w:proofErr w:type="gramEnd"/>
      <w:r>
        <w:rPr>
          <w:rFonts w:ascii="Arial" w:hAnsi="Arial"/>
          <w:sz w:val="20"/>
          <w:szCs w:val="20"/>
        </w:rPr>
        <w:t xml:space="preserve"> on a common slide, they are now each on separate slides. The separation of these components means that front-end and counter spindle machining no longer influence each other and programming is much easier due </w:t>
      </w:r>
      <w:r>
        <w:rPr>
          <w:rFonts w:ascii="Arial" w:hAnsi="Arial"/>
          <w:sz w:val="20"/>
          <w:szCs w:val="20"/>
        </w:rPr>
        <w:lastRenderedPageBreak/>
        <w:t>to increased flexibility.  With lower masses, the machine is also more dynamic, and users benefit from greater programming freedom.</w:t>
      </w:r>
    </w:p>
    <w:p w:rsidR="00211277" w:rsidRPr="00211277" w:rsidRDefault="00244E5F" w:rsidP="00211277">
      <w:pPr>
        <w:spacing w:after="200" w:line="360" w:lineRule="auto"/>
        <w:ind w:left="142"/>
        <w:jc w:val="both"/>
        <w:rPr>
          <w:rFonts w:ascii="Arial" w:eastAsiaTheme="minorHAnsi" w:hAnsi="Arial" w:cs="Arial"/>
          <w:sz w:val="20"/>
          <w:szCs w:val="20"/>
        </w:rPr>
      </w:pPr>
      <w:r>
        <w:rPr>
          <w:rFonts w:ascii="Arial" w:hAnsi="Arial"/>
          <w:sz w:val="20"/>
          <w:szCs w:val="20"/>
        </w:rPr>
        <w:t>Just as important</w:t>
      </w:r>
      <w:r w:rsidR="00915617">
        <w:rPr>
          <w:rFonts w:ascii="Arial" w:hAnsi="Arial"/>
          <w:sz w:val="20"/>
          <w:szCs w:val="20"/>
        </w:rPr>
        <w:t>,</w:t>
      </w:r>
      <w:r>
        <w:rPr>
          <w:rFonts w:ascii="Arial" w:hAnsi="Arial"/>
          <w:sz w:val="20"/>
          <w:szCs w:val="20"/>
        </w:rPr>
        <w:t xml:space="preserve"> INDEX significantly upgraded the rear-end machining of the new TRAUB TNL12, resulting in an improved cutting pass and a huge increase in productivity. Whereas only one movement in the X direction was previously available on the rear end, three-axis machining on the counter spindle is now possible. The new back working attachment comprises six tool stations (</w:t>
      </w:r>
      <w:proofErr w:type="gramStart"/>
      <w:r>
        <w:rPr>
          <w:rFonts w:ascii="Arial" w:hAnsi="Arial"/>
          <w:sz w:val="20"/>
          <w:szCs w:val="20"/>
        </w:rPr>
        <w:t>4x</w:t>
      </w:r>
      <w:proofErr w:type="gramEnd"/>
      <w:r>
        <w:rPr>
          <w:rFonts w:ascii="Arial" w:hAnsi="Arial"/>
          <w:sz w:val="20"/>
          <w:szCs w:val="20"/>
        </w:rPr>
        <w:t xml:space="preserve"> live, 3x IKZ) including a flushing unit. The tool capacity has increased</w:t>
      </w:r>
      <w:r w:rsidR="00915617">
        <w:rPr>
          <w:rFonts w:ascii="Arial" w:hAnsi="Arial"/>
          <w:sz w:val="20"/>
          <w:szCs w:val="20"/>
        </w:rPr>
        <w:t>.</w:t>
      </w:r>
      <w:r>
        <w:rPr>
          <w:rFonts w:ascii="Arial" w:hAnsi="Arial"/>
          <w:sz w:val="20"/>
          <w:szCs w:val="20"/>
        </w:rPr>
        <w:t xml:space="preserve"> </w:t>
      </w:r>
      <w:r w:rsidR="00915617">
        <w:rPr>
          <w:rFonts w:ascii="Arial" w:hAnsi="Arial"/>
          <w:sz w:val="20"/>
          <w:szCs w:val="20"/>
        </w:rPr>
        <w:t>W</w:t>
      </w:r>
      <w:r>
        <w:rPr>
          <w:rFonts w:ascii="Arial" w:hAnsi="Arial"/>
          <w:sz w:val="20"/>
          <w:szCs w:val="20"/>
        </w:rPr>
        <w:t xml:space="preserve">ith double and triple holders, </w:t>
      </w:r>
      <w:proofErr w:type="gramStart"/>
      <w:r>
        <w:rPr>
          <w:rFonts w:ascii="Arial" w:hAnsi="Arial"/>
          <w:sz w:val="20"/>
          <w:szCs w:val="20"/>
        </w:rPr>
        <w:t>a total of up</w:t>
      </w:r>
      <w:proofErr w:type="gramEnd"/>
      <w:r>
        <w:rPr>
          <w:rFonts w:ascii="Arial" w:hAnsi="Arial"/>
          <w:sz w:val="20"/>
          <w:szCs w:val="20"/>
        </w:rPr>
        <w:t xml:space="preserve"> to 40 tools can be set up in the machine, opening up additional possibilities for complex machining operations.</w:t>
      </w:r>
    </w:p>
    <w:p w:rsidR="00DF2912" w:rsidRDefault="0078189F" w:rsidP="00211277">
      <w:pPr>
        <w:spacing w:after="200" w:line="360" w:lineRule="auto"/>
        <w:ind w:left="142"/>
        <w:jc w:val="both"/>
        <w:rPr>
          <w:rFonts w:ascii="Arial" w:eastAsiaTheme="minorHAnsi" w:hAnsi="Arial" w:cs="Arial"/>
          <w:sz w:val="20"/>
          <w:szCs w:val="20"/>
        </w:rPr>
      </w:pPr>
      <w:r>
        <w:rPr>
          <w:rFonts w:ascii="Arial" w:hAnsi="Arial"/>
          <w:sz w:val="20"/>
          <w:szCs w:val="20"/>
        </w:rPr>
        <w:t xml:space="preserve">In addition, INDEX now provides both </w:t>
      </w:r>
      <w:r w:rsidR="00915617">
        <w:rPr>
          <w:rFonts w:ascii="Arial" w:hAnsi="Arial"/>
          <w:sz w:val="20"/>
          <w:szCs w:val="20"/>
        </w:rPr>
        <w:t xml:space="preserve">six-station </w:t>
      </w:r>
      <w:r>
        <w:rPr>
          <w:rFonts w:ascii="Arial" w:hAnsi="Arial"/>
          <w:sz w:val="20"/>
          <w:szCs w:val="20"/>
        </w:rPr>
        <w:t xml:space="preserve">tool turrets with a servomotor and an interpolated Y-axis, which contributes to shorter chip-to-chip times of only 0.3 s and a </w:t>
      </w:r>
      <w:r w:rsidR="00915617">
        <w:rPr>
          <w:rFonts w:ascii="Arial" w:hAnsi="Arial"/>
          <w:sz w:val="20"/>
          <w:szCs w:val="20"/>
        </w:rPr>
        <w:t xml:space="preserve">more free </w:t>
      </w:r>
      <w:r>
        <w:rPr>
          <w:rFonts w:ascii="Arial" w:hAnsi="Arial"/>
          <w:sz w:val="20"/>
          <w:szCs w:val="20"/>
        </w:rPr>
        <w:t>division of cuts.</w:t>
      </w:r>
    </w:p>
    <w:p w:rsidR="007F371E" w:rsidRDefault="00665675" w:rsidP="00545B16">
      <w:pPr>
        <w:spacing w:after="200" w:line="360" w:lineRule="auto"/>
        <w:ind w:left="142"/>
        <w:jc w:val="both"/>
        <w:rPr>
          <w:rFonts w:ascii="Arial" w:eastAsiaTheme="minorHAnsi" w:hAnsi="Arial" w:cs="Arial"/>
          <w:sz w:val="20"/>
          <w:szCs w:val="20"/>
        </w:rPr>
      </w:pPr>
      <w:r>
        <w:rPr>
          <w:rFonts w:ascii="Arial" w:hAnsi="Arial"/>
          <w:sz w:val="20"/>
          <w:szCs w:val="20"/>
        </w:rPr>
        <w:t xml:space="preserve">A further measure to ensure even greater productivity is the redesign of the high-speed movements. Improved dynamics was at the fore of the developers’ minds, and this </w:t>
      </w:r>
      <w:proofErr w:type="gramStart"/>
      <w:r>
        <w:rPr>
          <w:rFonts w:ascii="Arial" w:hAnsi="Arial"/>
          <w:sz w:val="20"/>
          <w:szCs w:val="20"/>
        </w:rPr>
        <w:t>is ensured</w:t>
      </w:r>
      <w:proofErr w:type="gramEnd"/>
      <w:r>
        <w:rPr>
          <w:rFonts w:ascii="Arial" w:hAnsi="Arial"/>
          <w:sz w:val="20"/>
          <w:szCs w:val="20"/>
        </w:rPr>
        <w:t xml:space="preserve"> by fluid-cooled motor spindles with rotational speeds of up to 12,000 rpm</w:t>
      </w:r>
      <w:r w:rsidR="00915617">
        <w:rPr>
          <w:rFonts w:ascii="Arial" w:hAnsi="Arial"/>
          <w:sz w:val="20"/>
          <w:szCs w:val="20"/>
        </w:rPr>
        <w:t xml:space="preserve"> that</w:t>
      </w:r>
      <w:r>
        <w:rPr>
          <w:rFonts w:ascii="Arial" w:hAnsi="Arial"/>
          <w:sz w:val="20"/>
          <w:szCs w:val="20"/>
        </w:rPr>
        <w:t xml:space="preserve"> replace the belt drive in the main and counter spindles. Details such as low-mass clamping cylinders and a carbon sleeve for the guide bushing drive also make the TRAUB TNL12 more dynamic. </w:t>
      </w:r>
      <w:r w:rsidR="00915617">
        <w:rPr>
          <w:rFonts w:ascii="Arial" w:hAnsi="Arial"/>
          <w:sz w:val="20"/>
          <w:szCs w:val="20"/>
        </w:rPr>
        <w:t>The machine’s</w:t>
      </w:r>
      <w:r>
        <w:rPr>
          <w:rFonts w:ascii="Arial" w:hAnsi="Arial"/>
          <w:sz w:val="20"/>
          <w:szCs w:val="20"/>
        </w:rPr>
        <w:t xml:space="preserve"> guide bushing is freely selectable</w:t>
      </w:r>
      <w:r w:rsidR="00915617">
        <w:rPr>
          <w:rFonts w:ascii="Arial" w:hAnsi="Arial"/>
          <w:sz w:val="20"/>
          <w:szCs w:val="20"/>
        </w:rPr>
        <w:t>,</w:t>
      </w:r>
      <w:r>
        <w:rPr>
          <w:rFonts w:ascii="Arial" w:hAnsi="Arial"/>
          <w:sz w:val="20"/>
          <w:szCs w:val="20"/>
        </w:rPr>
        <w:t xml:space="preserve"> live or programmable</w:t>
      </w:r>
      <w:r w:rsidR="00915617">
        <w:rPr>
          <w:rFonts w:ascii="Arial" w:hAnsi="Arial"/>
          <w:sz w:val="20"/>
          <w:szCs w:val="20"/>
        </w:rPr>
        <w:t>, with</w:t>
      </w:r>
      <w:r>
        <w:rPr>
          <w:rFonts w:ascii="Arial" w:hAnsi="Arial"/>
          <w:sz w:val="20"/>
          <w:szCs w:val="20"/>
        </w:rPr>
        <w:t xml:space="preserve"> the latter meaning that the guide bushing adjusts itself via a pneumatic servo valve.</w:t>
      </w:r>
    </w:p>
    <w:p w:rsidR="00BA44AB" w:rsidRDefault="001C5222" w:rsidP="00566C7D">
      <w:pPr>
        <w:spacing w:after="200" w:line="360" w:lineRule="auto"/>
        <w:ind w:left="142"/>
        <w:jc w:val="both"/>
        <w:rPr>
          <w:rFonts w:ascii="Arial" w:eastAsiaTheme="minorHAnsi" w:hAnsi="Arial" w:cs="Arial"/>
          <w:sz w:val="20"/>
          <w:szCs w:val="20"/>
        </w:rPr>
      </w:pPr>
      <w:r>
        <w:rPr>
          <w:rFonts w:ascii="Arial" w:hAnsi="Arial"/>
          <w:sz w:val="20"/>
          <w:szCs w:val="20"/>
        </w:rPr>
        <w:t xml:space="preserve">The gear trains were minimized for the tools, whether in the turrets or in the front and rear working attachments. </w:t>
      </w:r>
      <w:r w:rsidR="00915617">
        <w:rPr>
          <w:rFonts w:ascii="Arial" w:hAnsi="Arial"/>
          <w:sz w:val="20"/>
          <w:szCs w:val="20"/>
        </w:rPr>
        <w:t>By including n</w:t>
      </w:r>
      <w:r>
        <w:rPr>
          <w:rFonts w:ascii="Arial" w:hAnsi="Arial"/>
          <w:sz w:val="20"/>
          <w:szCs w:val="20"/>
        </w:rPr>
        <w:t>o belts, no intermediate shafts, and only one tooth engagement in the crown wheel</w:t>
      </w:r>
      <w:r w:rsidR="00915617">
        <w:rPr>
          <w:rFonts w:ascii="Arial" w:hAnsi="Arial"/>
          <w:sz w:val="20"/>
          <w:szCs w:val="20"/>
        </w:rPr>
        <w:t>,</w:t>
      </w:r>
      <w:r>
        <w:rPr>
          <w:rFonts w:ascii="Arial" w:hAnsi="Arial"/>
          <w:sz w:val="20"/>
          <w:szCs w:val="20"/>
        </w:rPr>
        <w:t xml:space="preserve"> </w:t>
      </w:r>
      <w:r w:rsidR="00915617">
        <w:rPr>
          <w:rFonts w:ascii="Arial" w:hAnsi="Arial"/>
          <w:sz w:val="20"/>
          <w:szCs w:val="20"/>
        </w:rPr>
        <w:t xml:space="preserve">the new design </w:t>
      </w:r>
      <w:r>
        <w:rPr>
          <w:rFonts w:ascii="Arial" w:hAnsi="Arial"/>
          <w:sz w:val="20"/>
          <w:szCs w:val="20"/>
        </w:rPr>
        <w:t>not only increases the dynamics but also ensures quiet operation.</w:t>
      </w:r>
    </w:p>
    <w:p w:rsidR="003114F2" w:rsidRPr="007E3A98" w:rsidRDefault="00B91250" w:rsidP="003114F2">
      <w:pPr>
        <w:spacing w:after="200" w:line="360" w:lineRule="auto"/>
        <w:ind w:left="142"/>
        <w:jc w:val="both"/>
        <w:rPr>
          <w:rFonts w:ascii="Arial" w:eastAsiaTheme="minorHAnsi" w:hAnsi="Arial" w:cs="Arial"/>
          <w:b/>
          <w:sz w:val="20"/>
          <w:szCs w:val="20"/>
        </w:rPr>
      </w:pPr>
      <w:r>
        <w:rPr>
          <w:rFonts w:ascii="Arial" w:hAnsi="Arial"/>
          <w:b/>
          <w:sz w:val="20"/>
          <w:szCs w:val="20"/>
        </w:rPr>
        <w:t>Increased precision</w:t>
      </w:r>
    </w:p>
    <w:p w:rsidR="00051007" w:rsidRDefault="00B83190" w:rsidP="00566C7D">
      <w:pPr>
        <w:spacing w:after="200" w:line="360" w:lineRule="auto"/>
        <w:ind w:left="142"/>
        <w:jc w:val="both"/>
        <w:rPr>
          <w:rFonts w:ascii="Arial" w:eastAsiaTheme="minorHAnsi" w:hAnsi="Arial" w:cs="Arial"/>
          <w:sz w:val="20"/>
          <w:szCs w:val="20"/>
        </w:rPr>
      </w:pPr>
      <w:r>
        <w:rPr>
          <w:rFonts w:ascii="Arial" w:hAnsi="Arial"/>
          <w:sz w:val="20"/>
          <w:szCs w:val="20"/>
        </w:rPr>
        <w:t>The optimization team also focused on accuracy. The non-hydraulic design, a gray cast iron bed instead of the previous welded steel construction, and the thermo-symmetrical design ensure increased thermal accuracy combined with reduced pause jumps and shorter warm-up times. As short a power flow as possible increases the stability of the machine and thus leads to improved overall accuracy as well as higher cutting values, which in turn benefits the machining times.</w:t>
      </w:r>
    </w:p>
    <w:p w:rsidR="00B83190" w:rsidRDefault="00C87229" w:rsidP="00C87229">
      <w:pPr>
        <w:spacing w:after="200" w:line="360" w:lineRule="auto"/>
        <w:ind w:left="142"/>
        <w:jc w:val="both"/>
        <w:rPr>
          <w:rFonts w:ascii="Arial" w:eastAsiaTheme="minorHAnsi" w:hAnsi="Arial" w:cs="Arial"/>
          <w:sz w:val="20"/>
          <w:szCs w:val="20"/>
        </w:rPr>
      </w:pPr>
      <w:r>
        <w:rPr>
          <w:rFonts w:ascii="Arial" w:hAnsi="Arial"/>
          <w:sz w:val="20"/>
          <w:szCs w:val="20"/>
        </w:rPr>
        <w:t>Up to three pumps are available for optimum cooling lubricant management</w:t>
      </w:r>
      <w:r w:rsidR="00915617">
        <w:rPr>
          <w:rFonts w:ascii="Arial" w:hAnsi="Arial"/>
          <w:sz w:val="20"/>
          <w:szCs w:val="20"/>
        </w:rPr>
        <w:t>.</w:t>
      </w:r>
      <w:r>
        <w:rPr>
          <w:rFonts w:ascii="Arial" w:hAnsi="Arial"/>
          <w:sz w:val="20"/>
          <w:szCs w:val="20"/>
        </w:rPr>
        <w:t xml:space="preserve"> </w:t>
      </w:r>
      <w:r w:rsidR="00915617">
        <w:rPr>
          <w:rFonts w:ascii="Arial" w:hAnsi="Arial"/>
          <w:sz w:val="20"/>
          <w:szCs w:val="20"/>
        </w:rPr>
        <w:t>A</w:t>
      </w:r>
      <w:r>
        <w:rPr>
          <w:rFonts w:ascii="Arial" w:hAnsi="Arial"/>
          <w:sz w:val="20"/>
          <w:szCs w:val="20"/>
        </w:rPr>
        <w:t xml:space="preserve">n </w:t>
      </w:r>
      <w:proofErr w:type="gramStart"/>
      <w:r>
        <w:rPr>
          <w:rFonts w:ascii="Arial" w:hAnsi="Arial"/>
          <w:sz w:val="20"/>
          <w:szCs w:val="20"/>
        </w:rPr>
        <w:t>8</w:t>
      </w:r>
      <w:proofErr w:type="gramEnd"/>
      <w:r>
        <w:rPr>
          <w:rFonts w:ascii="Arial" w:hAnsi="Arial"/>
          <w:sz w:val="20"/>
          <w:szCs w:val="20"/>
        </w:rPr>
        <w:t xml:space="preserve"> bar pump</w:t>
      </w:r>
      <w:r w:rsidR="00915617">
        <w:rPr>
          <w:rFonts w:ascii="Arial" w:hAnsi="Arial"/>
          <w:sz w:val="20"/>
          <w:szCs w:val="20"/>
        </w:rPr>
        <w:t xml:space="preserve"> is included</w:t>
      </w:r>
      <w:r>
        <w:rPr>
          <w:rFonts w:ascii="Arial" w:hAnsi="Arial"/>
          <w:sz w:val="20"/>
          <w:szCs w:val="20"/>
        </w:rPr>
        <w:t xml:space="preserve"> as standard, </w:t>
      </w:r>
      <w:r w:rsidR="00915617">
        <w:rPr>
          <w:rFonts w:ascii="Arial" w:hAnsi="Arial"/>
          <w:sz w:val="20"/>
          <w:szCs w:val="20"/>
        </w:rPr>
        <w:t xml:space="preserve">and </w:t>
      </w:r>
      <w:r>
        <w:rPr>
          <w:rFonts w:ascii="Arial" w:hAnsi="Arial"/>
          <w:sz w:val="20"/>
          <w:szCs w:val="20"/>
        </w:rPr>
        <w:t>can be optionally supplemented with one or two adjustable 20-120 bar pumps</w:t>
      </w:r>
      <w:r w:rsidR="00915617">
        <w:rPr>
          <w:rFonts w:ascii="Arial" w:hAnsi="Arial"/>
          <w:sz w:val="20"/>
          <w:szCs w:val="20"/>
        </w:rPr>
        <w:t>.</w:t>
      </w:r>
      <w:r>
        <w:rPr>
          <w:rFonts w:ascii="Arial" w:hAnsi="Arial"/>
          <w:sz w:val="20"/>
          <w:szCs w:val="20"/>
        </w:rPr>
        <w:t xml:space="preserve"> </w:t>
      </w:r>
      <w:r w:rsidR="00915617">
        <w:rPr>
          <w:rFonts w:ascii="Arial" w:hAnsi="Arial"/>
          <w:sz w:val="20"/>
          <w:szCs w:val="20"/>
        </w:rPr>
        <w:t xml:space="preserve">For </w:t>
      </w:r>
      <w:r>
        <w:rPr>
          <w:rFonts w:ascii="Arial" w:hAnsi="Arial"/>
          <w:sz w:val="20"/>
          <w:szCs w:val="20"/>
        </w:rPr>
        <w:t>special applications,</w:t>
      </w:r>
      <w:r w:rsidR="00915617">
        <w:rPr>
          <w:rFonts w:ascii="Arial" w:hAnsi="Arial"/>
          <w:sz w:val="20"/>
          <w:szCs w:val="20"/>
        </w:rPr>
        <w:t xml:space="preserve"> </w:t>
      </w:r>
      <w:r>
        <w:rPr>
          <w:rFonts w:ascii="Arial" w:hAnsi="Arial"/>
          <w:sz w:val="20"/>
          <w:szCs w:val="20"/>
        </w:rPr>
        <w:t>a 250 bar pump</w:t>
      </w:r>
      <w:r w:rsidR="00915617">
        <w:rPr>
          <w:rFonts w:ascii="Arial" w:hAnsi="Arial"/>
          <w:sz w:val="20"/>
          <w:szCs w:val="20"/>
        </w:rPr>
        <w:t xml:space="preserve"> is also available as an option</w:t>
      </w:r>
      <w:r>
        <w:rPr>
          <w:rFonts w:ascii="Arial" w:hAnsi="Arial"/>
          <w:sz w:val="20"/>
          <w:szCs w:val="20"/>
        </w:rPr>
        <w:t xml:space="preserve">. </w:t>
      </w:r>
      <w:proofErr w:type="gramStart"/>
      <w:r>
        <w:rPr>
          <w:rFonts w:ascii="Arial" w:hAnsi="Arial"/>
          <w:sz w:val="20"/>
          <w:szCs w:val="20"/>
        </w:rPr>
        <w:t>The cooling lubricant is cleaned by a compact belt filter</w:t>
      </w:r>
      <w:proofErr w:type="gramEnd"/>
      <w:r>
        <w:rPr>
          <w:rFonts w:ascii="Arial" w:hAnsi="Arial"/>
          <w:sz w:val="20"/>
          <w:szCs w:val="20"/>
        </w:rPr>
        <w:t xml:space="preserve"> with a filter fineness </w:t>
      </w:r>
      <w:r>
        <w:rPr>
          <w:rFonts w:ascii="Arial" w:hAnsi="Arial"/>
          <w:sz w:val="20"/>
          <w:szCs w:val="20"/>
        </w:rPr>
        <w:lastRenderedPageBreak/>
        <w:t>of 50 µm</w:t>
      </w:r>
      <w:r w:rsidR="00915617">
        <w:rPr>
          <w:rFonts w:ascii="Arial" w:hAnsi="Arial"/>
          <w:sz w:val="20"/>
          <w:szCs w:val="20"/>
        </w:rPr>
        <w:t>, and</w:t>
      </w:r>
      <w:r>
        <w:rPr>
          <w:rFonts w:ascii="Arial" w:hAnsi="Arial"/>
          <w:sz w:val="20"/>
          <w:szCs w:val="20"/>
        </w:rPr>
        <w:t xml:space="preserve"> coolant cooling is optionally available. Users can choose between a chip tray </w:t>
      </w:r>
      <w:proofErr w:type="gramStart"/>
      <w:r>
        <w:rPr>
          <w:rFonts w:ascii="Arial" w:hAnsi="Arial"/>
          <w:sz w:val="20"/>
          <w:szCs w:val="20"/>
        </w:rPr>
        <w:t>or</w:t>
      </w:r>
      <w:proofErr w:type="gramEnd"/>
      <w:r>
        <w:rPr>
          <w:rFonts w:ascii="Arial" w:hAnsi="Arial"/>
          <w:sz w:val="20"/>
          <w:szCs w:val="20"/>
        </w:rPr>
        <w:t xml:space="preserve"> a chip conveyor for chip disposal.</w:t>
      </w:r>
    </w:p>
    <w:p w:rsidR="00B83190" w:rsidRDefault="00E3254C" w:rsidP="00E3254C">
      <w:pPr>
        <w:spacing w:after="200" w:line="360" w:lineRule="auto"/>
        <w:ind w:left="142"/>
        <w:jc w:val="both"/>
        <w:rPr>
          <w:rFonts w:ascii="Arial" w:eastAsiaTheme="minorHAnsi" w:hAnsi="Arial" w:cs="Arial"/>
          <w:sz w:val="20"/>
          <w:szCs w:val="20"/>
        </w:rPr>
      </w:pPr>
      <w:r>
        <w:rPr>
          <w:rFonts w:ascii="Arial" w:hAnsi="Arial"/>
          <w:sz w:val="20"/>
          <w:szCs w:val="20"/>
        </w:rPr>
        <w:t>Three automation options are currently available for the TRAUB TNL12: rinsing (minimal setup), a small gripper that can deposit the components in a tray or on a small conveyor belt, and – of interest for long parts – removal through the counter spindle. All the elements are also in place for a robot solution, which is then responsible for feeding chuck parts.</w:t>
      </w:r>
    </w:p>
    <w:p w:rsidR="002B25B8" w:rsidRDefault="00B91250" w:rsidP="00CC4432">
      <w:pPr>
        <w:spacing w:after="200" w:line="360" w:lineRule="auto"/>
        <w:ind w:left="142"/>
        <w:jc w:val="both"/>
        <w:rPr>
          <w:rFonts w:ascii="Arial" w:eastAsiaTheme="minorHAnsi" w:hAnsi="Arial" w:cs="Arial"/>
          <w:b/>
          <w:sz w:val="20"/>
          <w:szCs w:val="20"/>
        </w:rPr>
      </w:pPr>
      <w:r>
        <w:rPr>
          <w:rFonts w:ascii="Arial" w:hAnsi="Arial"/>
          <w:b/>
          <w:sz w:val="20"/>
          <w:szCs w:val="20"/>
        </w:rPr>
        <w:t>Efficient production of both simple and complex parts</w:t>
      </w:r>
    </w:p>
    <w:p w:rsidR="00407E03" w:rsidRDefault="00E1645C" w:rsidP="00E0392A">
      <w:pPr>
        <w:spacing w:after="200" w:line="360" w:lineRule="auto"/>
        <w:ind w:left="142"/>
        <w:jc w:val="both"/>
        <w:rPr>
          <w:rFonts w:ascii="Arial" w:eastAsiaTheme="minorHAnsi" w:hAnsi="Arial" w:cs="Arial"/>
          <w:sz w:val="20"/>
          <w:szCs w:val="20"/>
        </w:rPr>
      </w:pPr>
      <w:r>
        <w:rPr>
          <w:rFonts w:ascii="Arial" w:hAnsi="Arial"/>
          <w:sz w:val="20"/>
          <w:szCs w:val="20"/>
        </w:rPr>
        <w:t xml:space="preserve">Due to its outstanding performance and flexibility, the TRAUB TNL12 is predestined for various sectors such as medical technology, where it </w:t>
      </w:r>
      <w:proofErr w:type="gramStart"/>
      <w:r>
        <w:rPr>
          <w:rFonts w:ascii="Arial" w:hAnsi="Arial"/>
          <w:sz w:val="20"/>
          <w:szCs w:val="20"/>
        </w:rPr>
        <w:t>is used</w:t>
      </w:r>
      <w:proofErr w:type="gramEnd"/>
      <w:r>
        <w:rPr>
          <w:rFonts w:ascii="Arial" w:hAnsi="Arial"/>
          <w:sz w:val="20"/>
          <w:szCs w:val="20"/>
        </w:rPr>
        <w:t xml:space="preserve"> for the production of implants, devices for minimally invasive surgery, and bone screws. With the right application, even simple parts </w:t>
      </w:r>
      <w:proofErr w:type="gramStart"/>
      <w:r>
        <w:rPr>
          <w:rFonts w:ascii="Arial" w:hAnsi="Arial"/>
          <w:sz w:val="20"/>
          <w:szCs w:val="20"/>
        </w:rPr>
        <w:t>can be manufactured</w:t>
      </w:r>
      <w:proofErr w:type="gramEnd"/>
      <w:r>
        <w:rPr>
          <w:rFonts w:ascii="Arial" w:hAnsi="Arial"/>
          <w:sz w:val="20"/>
          <w:szCs w:val="20"/>
        </w:rPr>
        <w:t xml:space="preserve"> highly productively. The range of available options includes, for example, a whirling unit with a ±30° swivel angle that is suitable for high-speed whirling and offers a whirling length of 75 mm. It can be used </w:t>
      </w:r>
      <w:proofErr w:type="gramStart"/>
      <w:r>
        <w:rPr>
          <w:rFonts w:ascii="Arial" w:hAnsi="Arial"/>
          <w:sz w:val="20"/>
          <w:szCs w:val="20"/>
        </w:rPr>
        <w:t>either in the front or rear</w:t>
      </w:r>
      <w:proofErr w:type="gramEnd"/>
      <w:r>
        <w:rPr>
          <w:rFonts w:ascii="Arial" w:hAnsi="Arial"/>
          <w:sz w:val="20"/>
          <w:szCs w:val="20"/>
        </w:rPr>
        <w:t xml:space="preserve"> working attachments.</w:t>
      </w:r>
    </w:p>
    <w:p w:rsidR="00407E03" w:rsidRDefault="003C483A" w:rsidP="00407E03">
      <w:pPr>
        <w:spacing w:after="200" w:line="360" w:lineRule="auto"/>
        <w:ind w:left="142"/>
        <w:jc w:val="both"/>
        <w:rPr>
          <w:rFonts w:ascii="Arial" w:eastAsiaTheme="minorHAnsi" w:hAnsi="Arial" w:cs="Arial"/>
          <w:sz w:val="20"/>
          <w:szCs w:val="20"/>
        </w:rPr>
      </w:pPr>
      <w:proofErr w:type="gramStart"/>
      <w:r>
        <w:rPr>
          <w:rFonts w:ascii="Arial" w:hAnsi="Arial"/>
          <w:sz w:val="20"/>
          <w:szCs w:val="20"/>
        </w:rPr>
        <w:t>Easy operation is ensured by the current TRAUB TX8i-s controller</w:t>
      </w:r>
      <w:proofErr w:type="gramEnd"/>
      <w:r>
        <w:rPr>
          <w:rFonts w:ascii="Arial" w:hAnsi="Arial"/>
          <w:sz w:val="20"/>
          <w:szCs w:val="20"/>
        </w:rPr>
        <w:t xml:space="preserve">, which is ready for direct integration of the TNL12 in the digital </w:t>
      </w:r>
      <w:proofErr w:type="spellStart"/>
      <w:r>
        <w:rPr>
          <w:rFonts w:ascii="Arial" w:hAnsi="Arial"/>
          <w:sz w:val="20"/>
          <w:szCs w:val="20"/>
        </w:rPr>
        <w:t>iXworld</w:t>
      </w:r>
      <w:proofErr w:type="spellEnd"/>
      <w:r>
        <w:rPr>
          <w:rFonts w:ascii="Arial" w:hAnsi="Arial"/>
          <w:sz w:val="20"/>
          <w:szCs w:val="20"/>
        </w:rPr>
        <w:t>. The folding and swiveling operating panel includes a 19" touchscreen</w:t>
      </w:r>
      <w:r w:rsidR="00C5271B">
        <w:rPr>
          <w:rFonts w:ascii="Arial" w:hAnsi="Arial"/>
          <w:sz w:val="20"/>
          <w:szCs w:val="20"/>
        </w:rPr>
        <w:t>, which is</w:t>
      </w:r>
      <w:r>
        <w:rPr>
          <w:rFonts w:ascii="Arial" w:hAnsi="Arial"/>
          <w:sz w:val="20"/>
          <w:szCs w:val="20"/>
        </w:rPr>
        <w:t xml:space="preserve"> ideal for </w:t>
      </w:r>
      <w:proofErr w:type="spellStart"/>
      <w:r>
        <w:rPr>
          <w:rFonts w:ascii="Arial" w:hAnsi="Arial"/>
          <w:sz w:val="20"/>
          <w:szCs w:val="20"/>
        </w:rPr>
        <w:t>iXpanel</w:t>
      </w:r>
      <w:proofErr w:type="spellEnd"/>
      <w:r>
        <w:rPr>
          <w:rFonts w:ascii="Arial" w:hAnsi="Arial"/>
          <w:sz w:val="20"/>
          <w:szCs w:val="20"/>
        </w:rPr>
        <w:t xml:space="preserve"> functionalities</w:t>
      </w:r>
      <w:r w:rsidR="00C5271B">
        <w:rPr>
          <w:rFonts w:ascii="Arial" w:hAnsi="Arial"/>
          <w:sz w:val="20"/>
          <w:szCs w:val="20"/>
        </w:rPr>
        <w:t xml:space="preserve"> and </w:t>
      </w:r>
      <w:r>
        <w:rPr>
          <w:rFonts w:ascii="Arial" w:hAnsi="Arial"/>
          <w:sz w:val="20"/>
          <w:szCs w:val="20"/>
        </w:rPr>
        <w:t>provide</w:t>
      </w:r>
      <w:r w:rsidR="00C5271B">
        <w:rPr>
          <w:rFonts w:ascii="Arial" w:hAnsi="Arial"/>
          <w:sz w:val="20"/>
          <w:szCs w:val="20"/>
        </w:rPr>
        <w:t>s</w:t>
      </w:r>
      <w:r>
        <w:rPr>
          <w:rFonts w:ascii="Arial" w:hAnsi="Arial"/>
          <w:sz w:val="20"/>
          <w:szCs w:val="20"/>
        </w:rPr>
        <w:t xml:space="preserve"> easy access to a networked production environment.</w:t>
      </w:r>
    </w:p>
    <w:p w:rsidR="00AA14C5" w:rsidRDefault="00AA14C5" w:rsidP="00994501">
      <w:pPr>
        <w:spacing w:after="200" w:line="360" w:lineRule="auto"/>
        <w:ind w:left="142"/>
        <w:jc w:val="both"/>
        <w:rPr>
          <w:rFonts w:ascii="Arial" w:eastAsiaTheme="minorHAnsi" w:hAnsi="Arial" w:cs="Arial"/>
          <w:sz w:val="20"/>
          <w:szCs w:val="20"/>
          <w:lang w:eastAsia="en-US"/>
        </w:rPr>
      </w:pPr>
    </w:p>
    <w:p w:rsidR="00F32C8A" w:rsidRPr="00D335FC" w:rsidRDefault="00F32C8A" w:rsidP="00F32C8A">
      <w:pPr>
        <w:suppressLineNumbers/>
        <w:spacing w:line="336" w:lineRule="auto"/>
        <w:ind w:left="142" w:right="1843"/>
        <w:rPr>
          <w:rFonts w:ascii="Arial" w:hAnsi="Arial" w:cs="Arial"/>
          <w:sz w:val="20"/>
          <w:szCs w:val="20"/>
        </w:rPr>
      </w:pPr>
    </w:p>
    <w:p w:rsidR="00F32C8A" w:rsidRPr="004B6EC9"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rsidR="00F32C8A" w:rsidRPr="004B6EC9"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rsidR="00F32C8A" w:rsidRPr="001E547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rsidR="00F32C8A" w:rsidRPr="001E547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rsidR="00F32C8A" w:rsidRPr="005A5267" w:rsidRDefault="003F3B90" w:rsidP="00F32C8A">
      <w:pPr>
        <w:suppressLineNumbers/>
        <w:spacing w:line="336" w:lineRule="auto"/>
        <w:ind w:left="709" w:right="1843" w:firstLine="709"/>
        <w:rPr>
          <w:rFonts w:ascii="Arial" w:hAnsi="Arial" w:cs="Arial"/>
          <w:sz w:val="20"/>
          <w:szCs w:val="20"/>
        </w:rPr>
      </w:pPr>
      <w:hyperlink r:id="rId8" w:history="1">
        <w:r w:rsidR="00526AFC" w:rsidRPr="005A5267">
          <w:rPr>
            <w:rStyle w:val="Hyperlink"/>
            <w:rFonts w:ascii="Arial" w:hAnsi="Arial"/>
            <w:sz w:val="20"/>
            <w:szCs w:val="20"/>
          </w:rPr>
          <w:t>rainer.gondek@index-werke.de</w:t>
        </w:r>
      </w:hyperlink>
      <w:r w:rsidR="00526AFC" w:rsidRPr="005A5267">
        <w:rPr>
          <w:rFonts w:ascii="Arial" w:hAnsi="Arial"/>
          <w:sz w:val="20"/>
          <w:szCs w:val="20"/>
        </w:rPr>
        <w:t xml:space="preserve"> </w:t>
      </w:r>
    </w:p>
    <w:p w:rsidR="005F3E24" w:rsidRPr="005A5267" w:rsidRDefault="005F3E24" w:rsidP="003C2277">
      <w:pPr>
        <w:spacing w:after="200" w:line="360" w:lineRule="auto"/>
        <w:ind w:left="142"/>
        <w:jc w:val="both"/>
        <w:rPr>
          <w:rFonts w:ascii="Arial" w:eastAsiaTheme="minorHAnsi" w:hAnsi="Arial" w:cs="Arial"/>
          <w:sz w:val="20"/>
          <w:szCs w:val="20"/>
          <w:lang w:eastAsia="en-US"/>
        </w:rPr>
      </w:pPr>
    </w:p>
    <w:p w:rsidR="00D714E0" w:rsidRPr="005A5267" w:rsidRDefault="00D714E0">
      <w:pPr>
        <w:rPr>
          <w:rFonts w:ascii="Arial" w:eastAsiaTheme="minorHAnsi" w:hAnsi="Arial" w:cs="Arial"/>
          <w:sz w:val="20"/>
          <w:szCs w:val="20"/>
        </w:rPr>
      </w:pPr>
      <w:r w:rsidRPr="005A5267">
        <w:br w:type="page"/>
      </w:r>
    </w:p>
    <w:p w:rsidR="00F32C8A" w:rsidRPr="005A5267" w:rsidRDefault="00F32C8A" w:rsidP="003C2277">
      <w:pPr>
        <w:spacing w:after="200" w:line="360" w:lineRule="auto"/>
        <w:ind w:left="142"/>
        <w:jc w:val="both"/>
        <w:rPr>
          <w:rFonts w:ascii="Arial" w:eastAsiaTheme="minorHAnsi" w:hAnsi="Arial" w:cs="Arial"/>
          <w:sz w:val="20"/>
          <w:szCs w:val="20"/>
          <w:lang w:eastAsia="en-US"/>
        </w:rPr>
      </w:pPr>
    </w:p>
    <w:p w:rsidR="005A353A" w:rsidRPr="00915617" w:rsidRDefault="00F32C8A" w:rsidP="005A353A">
      <w:pPr>
        <w:spacing w:after="200" w:line="360" w:lineRule="auto"/>
        <w:ind w:left="142"/>
        <w:jc w:val="both"/>
        <w:rPr>
          <w:rFonts w:ascii="Arial" w:eastAsiaTheme="minorHAnsi" w:hAnsi="Arial" w:cs="Arial"/>
          <w:b/>
          <w:sz w:val="20"/>
          <w:szCs w:val="20"/>
          <w:lang w:val="pt-BR"/>
        </w:rPr>
      </w:pPr>
      <w:proofErr w:type="spellStart"/>
      <w:r w:rsidRPr="00915617">
        <w:rPr>
          <w:rFonts w:ascii="Arial" w:hAnsi="Arial"/>
          <w:b/>
          <w:sz w:val="20"/>
          <w:szCs w:val="20"/>
          <w:lang w:val="pt-BR"/>
        </w:rPr>
        <w:t>Photos</w:t>
      </w:r>
      <w:proofErr w:type="spellEnd"/>
      <w:r w:rsidRPr="00915617">
        <w:rPr>
          <w:rFonts w:ascii="Arial" w:hAnsi="Arial"/>
          <w:b/>
          <w:sz w:val="20"/>
          <w:szCs w:val="20"/>
          <w:lang w:val="pt-BR"/>
        </w:rPr>
        <w:t>:</w:t>
      </w:r>
    </w:p>
    <w:p w:rsidR="00422AE3" w:rsidRPr="00D335FC" w:rsidRDefault="00EC4631" w:rsidP="00D14773">
      <w:pPr>
        <w:spacing w:after="200" w:line="360" w:lineRule="auto"/>
        <w:ind w:left="142"/>
        <w:jc w:val="both"/>
        <w:rPr>
          <w:rFonts w:ascii="Arial" w:eastAsiaTheme="minorHAnsi" w:hAnsi="Arial" w:cs="Arial"/>
          <w:sz w:val="20"/>
          <w:szCs w:val="20"/>
        </w:rPr>
      </w:pPr>
      <w:r w:rsidRPr="00A70B08">
        <w:rPr>
          <w:rFonts w:ascii="Arial" w:eastAsiaTheme="minorHAnsi" w:hAnsi="Arial" w:cs="Arial"/>
          <w:noProof/>
          <w:sz w:val="20"/>
          <w:szCs w:val="20"/>
          <w:lang w:val="de-DE" w:eastAsia="zh-CN"/>
        </w:rPr>
        <w:drawing>
          <wp:inline distT="0" distB="0" distL="0" distR="0" wp14:anchorId="4F6F1041" wp14:editId="72CF5F0F">
            <wp:extent cx="3319154" cy="2847036"/>
            <wp:effectExtent l="0" t="0" r="0" b="0"/>
            <wp:docPr id="2" name="Grafik 2" descr="\\infs-12\index\index_intern\VMW_intern\Marketingdokumente\TRAUB_TNL12\Bilder\tnl12_1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TRAUB_TNL12\Bilder\tnl12_10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2866" cy="2850220"/>
                    </a:xfrm>
                    <a:prstGeom prst="rect">
                      <a:avLst/>
                    </a:prstGeom>
                    <a:noFill/>
                    <a:ln>
                      <a:noFill/>
                    </a:ln>
                  </pic:spPr>
                </pic:pic>
              </a:graphicData>
            </a:graphic>
          </wp:inline>
        </w:drawing>
      </w:r>
    </w:p>
    <w:p w:rsidR="00D14773" w:rsidRDefault="00D14773" w:rsidP="00D14773">
      <w:pPr>
        <w:spacing w:after="200" w:line="360" w:lineRule="auto"/>
        <w:ind w:left="142"/>
        <w:jc w:val="both"/>
        <w:rPr>
          <w:rFonts w:ascii="Arial" w:hAnsi="Arial"/>
          <w:sz w:val="20"/>
          <w:szCs w:val="20"/>
        </w:rPr>
      </w:pPr>
      <w:r w:rsidRPr="005A5267">
        <w:rPr>
          <w:rFonts w:ascii="Arial" w:hAnsi="Arial"/>
          <w:b/>
          <w:sz w:val="20"/>
          <w:szCs w:val="20"/>
        </w:rPr>
        <w:t>Figure 1</w:t>
      </w:r>
      <w:r>
        <w:rPr>
          <w:rFonts w:ascii="Arial" w:hAnsi="Arial"/>
          <w:sz w:val="20"/>
          <w:szCs w:val="20"/>
        </w:rPr>
        <w:t>: Significant increases in productivity for small high-precision turned parts with the new TRAUB TNL12 sliding and fixed headstock automatic lathe</w:t>
      </w:r>
    </w:p>
    <w:p w:rsidR="00EC4631" w:rsidRPr="00D335FC" w:rsidRDefault="00EC4631" w:rsidP="00D14773">
      <w:pPr>
        <w:spacing w:after="200" w:line="360" w:lineRule="auto"/>
        <w:ind w:left="142"/>
        <w:jc w:val="both"/>
        <w:rPr>
          <w:rFonts w:ascii="Arial" w:eastAsiaTheme="minorHAnsi" w:hAnsi="Arial" w:cs="Arial"/>
          <w:sz w:val="20"/>
          <w:szCs w:val="20"/>
        </w:rPr>
      </w:pPr>
    </w:p>
    <w:p w:rsidR="005A353A" w:rsidRDefault="00EC4631" w:rsidP="00D14773">
      <w:pPr>
        <w:spacing w:after="200" w:line="360" w:lineRule="auto"/>
        <w:ind w:left="142"/>
        <w:jc w:val="both"/>
        <w:rPr>
          <w:rFonts w:ascii="Arial" w:eastAsiaTheme="minorHAnsi" w:hAnsi="Arial" w:cs="Arial"/>
          <w:sz w:val="20"/>
          <w:szCs w:val="20"/>
          <w:lang w:eastAsia="en-US"/>
        </w:rPr>
      </w:pPr>
      <w:r w:rsidRPr="00A70B08">
        <w:rPr>
          <w:rFonts w:ascii="Arial" w:eastAsiaTheme="minorHAnsi" w:hAnsi="Arial" w:cs="Arial"/>
          <w:noProof/>
          <w:sz w:val="20"/>
          <w:szCs w:val="20"/>
          <w:lang w:val="de-DE" w:eastAsia="zh-CN"/>
        </w:rPr>
        <w:drawing>
          <wp:inline distT="0" distB="0" distL="0" distR="0" wp14:anchorId="160B4648" wp14:editId="49940003">
            <wp:extent cx="2179520" cy="2903517"/>
            <wp:effectExtent l="0" t="0" r="0" b="0"/>
            <wp:docPr id="4" name="Grafik 4" descr="\\infs-12\index\index_intern\VMW_intern\Marketingdokumente\TRAUB_TNL12\Bilder\tnl12_10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arketingdokumente\TRAUB_TNL12\Bilder\tnl12_1007-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0036" cy="2904204"/>
                    </a:xfrm>
                    <a:prstGeom prst="rect">
                      <a:avLst/>
                    </a:prstGeom>
                    <a:noFill/>
                    <a:ln>
                      <a:noFill/>
                    </a:ln>
                  </pic:spPr>
                </pic:pic>
              </a:graphicData>
            </a:graphic>
          </wp:inline>
        </w:drawing>
      </w:r>
    </w:p>
    <w:p w:rsidR="00EC4631" w:rsidRPr="005A5267" w:rsidRDefault="00EC4631" w:rsidP="005A5267">
      <w:pPr>
        <w:spacing w:after="200" w:line="360" w:lineRule="auto"/>
        <w:ind w:left="142"/>
        <w:jc w:val="both"/>
        <w:rPr>
          <w:rFonts w:ascii="Arial" w:hAnsi="Arial"/>
          <w:sz w:val="20"/>
          <w:szCs w:val="20"/>
        </w:rPr>
      </w:pPr>
      <w:r w:rsidRPr="005A5267">
        <w:rPr>
          <w:rFonts w:ascii="Arial" w:hAnsi="Arial"/>
          <w:b/>
          <w:sz w:val="20"/>
          <w:szCs w:val="20"/>
        </w:rPr>
        <w:t xml:space="preserve">Figure 2: </w:t>
      </w:r>
      <w:r w:rsidRPr="005A5267">
        <w:rPr>
          <w:rFonts w:ascii="Arial" w:hAnsi="Arial"/>
          <w:sz w:val="20"/>
          <w:szCs w:val="20"/>
        </w:rPr>
        <w:t>The work area concept - Simultaneous and highly productive machining with two tool turrets and front and back working attachments.</w:t>
      </w:r>
    </w:p>
    <w:p w:rsidR="00EC4631" w:rsidRPr="005A5267" w:rsidRDefault="00EC4631" w:rsidP="00D14773">
      <w:pPr>
        <w:spacing w:after="200" w:line="360" w:lineRule="auto"/>
        <w:ind w:left="142"/>
        <w:jc w:val="both"/>
        <w:rPr>
          <w:rFonts w:ascii="Arial" w:eastAsiaTheme="minorHAnsi" w:hAnsi="Arial" w:cs="Arial"/>
          <w:sz w:val="20"/>
          <w:szCs w:val="20"/>
          <w:lang w:val="en-GB" w:eastAsia="en-US"/>
        </w:rPr>
      </w:pPr>
    </w:p>
    <w:p w:rsidR="00EC4631" w:rsidRDefault="00EC4631" w:rsidP="00D14773">
      <w:pPr>
        <w:spacing w:after="200" w:line="360" w:lineRule="auto"/>
        <w:ind w:left="142"/>
        <w:jc w:val="both"/>
        <w:rPr>
          <w:rFonts w:ascii="Arial" w:eastAsiaTheme="minorHAnsi" w:hAnsi="Arial" w:cs="Arial"/>
          <w:sz w:val="20"/>
          <w:szCs w:val="20"/>
          <w:lang w:val="de-DE" w:eastAsia="en-US"/>
        </w:rPr>
      </w:pPr>
      <w:r w:rsidRPr="00A70B08">
        <w:rPr>
          <w:rFonts w:ascii="Arial" w:eastAsiaTheme="minorHAnsi" w:hAnsi="Arial" w:cs="Arial"/>
          <w:noProof/>
          <w:sz w:val="20"/>
          <w:szCs w:val="20"/>
          <w:lang w:val="de-DE" w:eastAsia="zh-CN"/>
        </w:rPr>
        <w:lastRenderedPageBreak/>
        <w:drawing>
          <wp:inline distT="0" distB="0" distL="0" distR="0" wp14:anchorId="76CEBFF5" wp14:editId="74A71123">
            <wp:extent cx="2207908" cy="2938465"/>
            <wp:effectExtent l="0" t="0" r="1905" b="0"/>
            <wp:docPr id="3" name="Grafik 3" descr="\\infs-12\index\index_intern\VMW_intern\Marketingdokumente\TRAUB_TNL12\Bilder\tnl12_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s-12\index\index_intern\VMW_intern\Marketingdokumente\TRAUB_TNL12\Bilder\tnl12_100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9645" cy="2940777"/>
                    </a:xfrm>
                    <a:prstGeom prst="rect">
                      <a:avLst/>
                    </a:prstGeom>
                    <a:noFill/>
                    <a:ln>
                      <a:noFill/>
                    </a:ln>
                  </pic:spPr>
                </pic:pic>
              </a:graphicData>
            </a:graphic>
          </wp:inline>
        </w:drawing>
      </w:r>
    </w:p>
    <w:p w:rsidR="00EC4631" w:rsidRDefault="00EC4631" w:rsidP="00D14773">
      <w:pPr>
        <w:spacing w:after="200" w:line="360" w:lineRule="auto"/>
        <w:ind w:left="142"/>
        <w:jc w:val="both"/>
        <w:rPr>
          <w:rFonts w:ascii="Arial" w:eastAsiaTheme="minorHAnsi" w:hAnsi="Arial" w:cs="Arial"/>
          <w:sz w:val="20"/>
          <w:szCs w:val="20"/>
          <w:lang w:val="de-DE" w:eastAsia="en-US"/>
        </w:rPr>
      </w:pPr>
    </w:p>
    <w:p w:rsidR="00EC4631" w:rsidRPr="005A5267" w:rsidRDefault="00EC4631" w:rsidP="005A5267">
      <w:pPr>
        <w:spacing w:after="200" w:line="360" w:lineRule="auto"/>
        <w:ind w:left="142"/>
        <w:jc w:val="both"/>
        <w:rPr>
          <w:rFonts w:ascii="Arial" w:hAnsi="Arial"/>
          <w:sz w:val="20"/>
          <w:szCs w:val="20"/>
        </w:rPr>
      </w:pPr>
      <w:r w:rsidRPr="005A5267">
        <w:rPr>
          <w:rFonts w:ascii="Arial" w:hAnsi="Arial"/>
          <w:b/>
          <w:sz w:val="20"/>
          <w:szCs w:val="20"/>
        </w:rPr>
        <w:t xml:space="preserve">Figure 003: </w:t>
      </w:r>
      <w:r w:rsidRPr="005A5267">
        <w:rPr>
          <w:rFonts w:ascii="Arial" w:hAnsi="Arial"/>
          <w:sz w:val="20"/>
          <w:szCs w:val="20"/>
        </w:rPr>
        <w:t xml:space="preserve">With </w:t>
      </w:r>
      <w:proofErr w:type="spellStart"/>
      <w:r w:rsidRPr="005A5267">
        <w:rPr>
          <w:rFonts w:ascii="Arial" w:hAnsi="Arial"/>
          <w:sz w:val="20"/>
          <w:szCs w:val="20"/>
        </w:rPr>
        <w:t>iXpanel</w:t>
      </w:r>
      <w:proofErr w:type="spellEnd"/>
      <w:r w:rsidRPr="005A5267">
        <w:rPr>
          <w:rFonts w:ascii="Arial" w:hAnsi="Arial"/>
          <w:sz w:val="20"/>
          <w:szCs w:val="20"/>
        </w:rPr>
        <w:t>, your staff always have all relevant information for efficient production right at the machine.</w:t>
      </w:r>
    </w:p>
    <w:p w:rsidR="00EC4631" w:rsidRPr="005A5267" w:rsidRDefault="00EC4631" w:rsidP="00D14773">
      <w:pPr>
        <w:spacing w:after="200" w:line="360" w:lineRule="auto"/>
        <w:ind w:left="142"/>
        <w:jc w:val="both"/>
        <w:rPr>
          <w:rFonts w:ascii="Arial" w:eastAsiaTheme="minorHAnsi" w:hAnsi="Arial" w:cs="Arial"/>
          <w:sz w:val="20"/>
          <w:szCs w:val="20"/>
          <w:lang w:val="en-GB" w:eastAsia="en-US"/>
        </w:rPr>
      </w:pPr>
    </w:p>
    <w:sectPr w:rsidR="00EC4631" w:rsidRPr="005A5267" w:rsidSect="00E84366">
      <w:headerReference w:type="default" r:id="rId12"/>
      <w:footerReference w:type="default" r:id="rId13"/>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2C3" w:rsidRDefault="002932C3">
      <w:r>
        <w:separator/>
      </w:r>
    </w:p>
  </w:endnote>
  <w:endnote w:type="continuationSeparator" w:id="0">
    <w:p w:rsidR="002932C3" w:rsidRDefault="00293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AD4" w:rsidRPr="002A0A1F" w:rsidRDefault="00930AD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3F3B90">
      <w:rPr>
        <w:rStyle w:val="Seitenzahl"/>
        <w:rFonts w:ascii="Arial" w:hAnsi="Arial" w:cs="Arial"/>
        <w:noProof/>
        <w:sz w:val="18"/>
        <w:szCs w:val="18"/>
      </w:rPr>
      <w:t>5</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3F3B90">
      <w:rPr>
        <w:rStyle w:val="Seitenzahl"/>
        <w:rFonts w:ascii="Arial" w:hAnsi="Arial" w:cs="Arial"/>
        <w:noProof/>
        <w:sz w:val="18"/>
        <w:szCs w:val="18"/>
      </w:rPr>
      <w:t>5</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2C3" w:rsidRDefault="002932C3">
      <w:r>
        <w:separator/>
      </w:r>
    </w:p>
  </w:footnote>
  <w:footnote w:type="continuationSeparator" w:id="0">
    <w:p w:rsidR="002932C3" w:rsidRDefault="00293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AD4" w:rsidRPr="003D200C" w:rsidRDefault="00930AD4" w:rsidP="004C4E5B">
    <w:pPr>
      <w:pStyle w:val="Kopfzeile"/>
      <w:tabs>
        <w:tab w:val="clear" w:pos="9072"/>
        <w:tab w:val="right" w:pos="9360"/>
      </w:tabs>
      <w:ind w:left="7799"/>
    </w:pPr>
    <w:r>
      <w:tab/>
    </w:r>
    <w:r>
      <w:rPr>
        <w:noProof/>
        <w:lang w:val="de-DE" w:eastAsia="zh-CN"/>
      </w:rPr>
      <w:drawing>
        <wp:inline distT="0" distB="0" distL="0" distR="0" wp14:anchorId="5E26752A" wp14:editId="0469C07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930AD4" w:rsidRDefault="00930AD4" w:rsidP="008C66BE">
    <w:pPr>
      <w:pStyle w:val="Kopfzeile"/>
      <w:tabs>
        <w:tab w:val="clear" w:pos="4536"/>
        <w:tab w:val="clear" w:pos="9072"/>
      </w:tabs>
      <w:ind w:left="6840"/>
      <w:jc w:val="right"/>
      <w:rPr>
        <w:rFonts w:ascii="Arial" w:hAnsi="Arial" w:cs="Arial"/>
        <w:sz w:val="16"/>
      </w:rPr>
    </w:pPr>
  </w:p>
  <w:p w:rsidR="00930AD4" w:rsidRPr="008178F5" w:rsidRDefault="00930AD4"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TRAUB TNL12</w:t>
    </w:r>
  </w:p>
  <w:p w:rsidR="00930AD4" w:rsidRPr="003D200C" w:rsidRDefault="00930AD4"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930AD4" w:rsidRPr="003D200C" w:rsidRDefault="00930AD4" w:rsidP="00AE64C2">
    <w:pPr>
      <w:pStyle w:val="Kopfzeile"/>
      <w:tabs>
        <w:tab w:val="clear" w:pos="4536"/>
        <w:tab w:val="clear" w:pos="9072"/>
      </w:tabs>
      <w:ind w:left="6840"/>
      <w:jc w:val="right"/>
      <w:rPr>
        <w:rFonts w:ascii="Arial" w:hAnsi="Arial" w:cs="Arial"/>
        <w:sz w:val="16"/>
      </w:rPr>
    </w:pPr>
  </w:p>
  <w:p w:rsidR="00930AD4" w:rsidRPr="00AE64C2" w:rsidRDefault="00930AD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9B1EB8"/>
    <w:multiLevelType w:val="hybridMultilevel"/>
    <w:tmpl w:val="C70CBCBA"/>
    <w:lvl w:ilvl="0" w:tplc="83CE1BE6">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138F"/>
    <w:rsid w:val="00013528"/>
    <w:rsid w:val="00013608"/>
    <w:rsid w:val="000145DC"/>
    <w:rsid w:val="000223C7"/>
    <w:rsid w:val="0002718C"/>
    <w:rsid w:val="000316AA"/>
    <w:rsid w:val="000330EB"/>
    <w:rsid w:val="00033FAB"/>
    <w:rsid w:val="00037DD6"/>
    <w:rsid w:val="000417E2"/>
    <w:rsid w:val="00042DA3"/>
    <w:rsid w:val="00046FB5"/>
    <w:rsid w:val="00051007"/>
    <w:rsid w:val="00056089"/>
    <w:rsid w:val="0007578C"/>
    <w:rsid w:val="0008148F"/>
    <w:rsid w:val="00092477"/>
    <w:rsid w:val="00092A02"/>
    <w:rsid w:val="000A09F9"/>
    <w:rsid w:val="000A0DDD"/>
    <w:rsid w:val="000A6B85"/>
    <w:rsid w:val="000A7F31"/>
    <w:rsid w:val="000B0B5B"/>
    <w:rsid w:val="000B0C92"/>
    <w:rsid w:val="000C2336"/>
    <w:rsid w:val="000C4DC8"/>
    <w:rsid w:val="000D0A3A"/>
    <w:rsid w:val="000D22C6"/>
    <w:rsid w:val="000D3A08"/>
    <w:rsid w:val="000D546A"/>
    <w:rsid w:val="000E7045"/>
    <w:rsid w:val="000E7E0D"/>
    <w:rsid w:val="00107B6B"/>
    <w:rsid w:val="00107F92"/>
    <w:rsid w:val="0011189B"/>
    <w:rsid w:val="00112619"/>
    <w:rsid w:val="00120659"/>
    <w:rsid w:val="00121B33"/>
    <w:rsid w:val="00123D45"/>
    <w:rsid w:val="00130697"/>
    <w:rsid w:val="00130713"/>
    <w:rsid w:val="00131AC4"/>
    <w:rsid w:val="0013320E"/>
    <w:rsid w:val="001365DF"/>
    <w:rsid w:val="00143AF0"/>
    <w:rsid w:val="00144799"/>
    <w:rsid w:val="00144D74"/>
    <w:rsid w:val="00152A23"/>
    <w:rsid w:val="0015427D"/>
    <w:rsid w:val="0015499F"/>
    <w:rsid w:val="00160652"/>
    <w:rsid w:val="0016091D"/>
    <w:rsid w:val="00181FF2"/>
    <w:rsid w:val="001867F8"/>
    <w:rsid w:val="00186F99"/>
    <w:rsid w:val="00191224"/>
    <w:rsid w:val="001913D5"/>
    <w:rsid w:val="00192759"/>
    <w:rsid w:val="001960C7"/>
    <w:rsid w:val="001A1972"/>
    <w:rsid w:val="001B1E13"/>
    <w:rsid w:val="001B36CA"/>
    <w:rsid w:val="001B39F6"/>
    <w:rsid w:val="001B7AF4"/>
    <w:rsid w:val="001C5222"/>
    <w:rsid w:val="001C59CC"/>
    <w:rsid w:val="001C7FB5"/>
    <w:rsid w:val="001E05DD"/>
    <w:rsid w:val="001E1539"/>
    <w:rsid w:val="001E5470"/>
    <w:rsid w:val="00201559"/>
    <w:rsid w:val="00206324"/>
    <w:rsid w:val="00207497"/>
    <w:rsid w:val="00207885"/>
    <w:rsid w:val="00211277"/>
    <w:rsid w:val="00211AF2"/>
    <w:rsid w:val="00212595"/>
    <w:rsid w:val="002208C9"/>
    <w:rsid w:val="002213FD"/>
    <w:rsid w:val="00224559"/>
    <w:rsid w:val="00225696"/>
    <w:rsid w:val="00232B6E"/>
    <w:rsid w:val="00235ED6"/>
    <w:rsid w:val="002361B1"/>
    <w:rsid w:val="00237805"/>
    <w:rsid w:val="00240AD7"/>
    <w:rsid w:val="00242703"/>
    <w:rsid w:val="00244E5F"/>
    <w:rsid w:val="002508F8"/>
    <w:rsid w:val="00252394"/>
    <w:rsid w:val="00255F95"/>
    <w:rsid w:val="00256000"/>
    <w:rsid w:val="00261CB4"/>
    <w:rsid w:val="00262014"/>
    <w:rsid w:val="002624C3"/>
    <w:rsid w:val="00262D8D"/>
    <w:rsid w:val="0026448E"/>
    <w:rsid w:val="00267FDD"/>
    <w:rsid w:val="0027071B"/>
    <w:rsid w:val="00270ADC"/>
    <w:rsid w:val="00284137"/>
    <w:rsid w:val="00284D73"/>
    <w:rsid w:val="00285D73"/>
    <w:rsid w:val="002932C3"/>
    <w:rsid w:val="00294D30"/>
    <w:rsid w:val="00295D86"/>
    <w:rsid w:val="002A0A1F"/>
    <w:rsid w:val="002B25B8"/>
    <w:rsid w:val="002C2782"/>
    <w:rsid w:val="002C52CB"/>
    <w:rsid w:val="002D038B"/>
    <w:rsid w:val="002D0FF4"/>
    <w:rsid w:val="002D2928"/>
    <w:rsid w:val="002D37B1"/>
    <w:rsid w:val="002D4EC2"/>
    <w:rsid w:val="002E4C83"/>
    <w:rsid w:val="002E52C6"/>
    <w:rsid w:val="002E572F"/>
    <w:rsid w:val="002E74F7"/>
    <w:rsid w:val="002F1927"/>
    <w:rsid w:val="002F40C9"/>
    <w:rsid w:val="002F51C3"/>
    <w:rsid w:val="002F7069"/>
    <w:rsid w:val="0030559E"/>
    <w:rsid w:val="0030733E"/>
    <w:rsid w:val="00310B62"/>
    <w:rsid w:val="003114F2"/>
    <w:rsid w:val="003240E3"/>
    <w:rsid w:val="003272AC"/>
    <w:rsid w:val="003306DB"/>
    <w:rsid w:val="00334401"/>
    <w:rsid w:val="0033527C"/>
    <w:rsid w:val="00350072"/>
    <w:rsid w:val="00350630"/>
    <w:rsid w:val="00353117"/>
    <w:rsid w:val="00360228"/>
    <w:rsid w:val="00360722"/>
    <w:rsid w:val="0036385F"/>
    <w:rsid w:val="0036726E"/>
    <w:rsid w:val="00367F5D"/>
    <w:rsid w:val="003729B7"/>
    <w:rsid w:val="0037311D"/>
    <w:rsid w:val="0037625A"/>
    <w:rsid w:val="00377560"/>
    <w:rsid w:val="0037788C"/>
    <w:rsid w:val="00377F47"/>
    <w:rsid w:val="00381EF9"/>
    <w:rsid w:val="003860F4"/>
    <w:rsid w:val="0039087B"/>
    <w:rsid w:val="003924B0"/>
    <w:rsid w:val="003925A8"/>
    <w:rsid w:val="00394986"/>
    <w:rsid w:val="003957DE"/>
    <w:rsid w:val="00395A28"/>
    <w:rsid w:val="00397A76"/>
    <w:rsid w:val="003A7C1B"/>
    <w:rsid w:val="003B0528"/>
    <w:rsid w:val="003B0F98"/>
    <w:rsid w:val="003B5BA9"/>
    <w:rsid w:val="003C0AF9"/>
    <w:rsid w:val="003C2277"/>
    <w:rsid w:val="003C483A"/>
    <w:rsid w:val="003C5CD2"/>
    <w:rsid w:val="003C6139"/>
    <w:rsid w:val="003E4D2B"/>
    <w:rsid w:val="003E5584"/>
    <w:rsid w:val="003F3B90"/>
    <w:rsid w:val="003F60D2"/>
    <w:rsid w:val="00400DE4"/>
    <w:rsid w:val="00406AB0"/>
    <w:rsid w:val="00407E03"/>
    <w:rsid w:val="0041150F"/>
    <w:rsid w:val="00414CF2"/>
    <w:rsid w:val="00415A87"/>
    <w:rsid w:val="00415D03"/>
    <w:rsid w:val="004203A9"/>
    <w:rsid w:val="004204C8"/>
    <w:rsid w:val="00422390"/>
    <w:rsid w:val="00422AE3"/>
    <w:rsid w:val="00424E75"/>
    <w:rsid w:val="00426195"/>
    <w:rsid w:val="00432DD2"/>
    <w:rsid w:val="00433009"/>
    <w:rsid w:val="00443DDF"/>
    <w:rsid w:val="00446750"/>
    <w:rsid w:val="00447215"/>
    <w:rsid w:val="004474AA"/>
    <w:rsid w:val="0046004B"/>
    <w:rsid w:val="00460631"/>
    <w:rsid w:val="00463188"/>
    <w:rsid w:val="00463DF5"/>
    <w:rsid w:val="00467F33"/>
    <w:rsid w:val="004720E4"/>
    <w:rsid w:val="0047346F"/>
    <w:rsid w:val="00476642"/>
    <w:rsid w:val="00477DD4"/>
    <w:rsid w:val="004804E4"/>
    <w:rsid w:val="00480651"/>
    <w:rsid w:val="0048614F"/>
    <w:rsid w:val="00490907"/>
    <w:rsid w:val="00495221"/>
    <w:rsid w:val="0049679A"/>
    <w:rsid w:val="00496CE2"/>
    <w:rsid w:val="00497A31"/>
    <w:rsid w:val="004A094C"/>
    <w:rsid w:val="004A2FB6"/>
    <w:rsid w:val="004A34E2"/>
    <w:rsid w:val="004A729F"/>
    <w:rsid w:val="004B2855"/>
    <w:rsid w:val="004B4C43"/>
    <w:rsid w:val="004B4D2D"/>
    <w:rsid w:val="004B5958"/>
    <w:rsid w:val="004B5999"/>
    <w:rsid w:val="004B6991"/>
    <w:rsid w:val="004B6EC9"/>
    <w:rsid w:val="004C27C0"/>
    <w:rsid w:val="004C4E5B"/>
    <w:rsid w:val="004C61DA"/>
    <w:rsid w:val="004D0E02"/>
    <w:rsid w:val="004D161C"/>
    <w:rsid w:val="004D5118"/>
    <w:rsid w:val="004D75BA"/>
    <w:rsid w:val="004E3D1C"/>
    <w:rsid w:val="004E6BF4"/>
    <w:rsid w:val="004F048C"/>
    <w:rsid w:val="004F6632"/>
    <w:rsid w:val="004F741B"/>
    <w:rsid w:val="00501800"/>
    <w:rsid w:val="00503822"/>
    <w:rsid w:val="005042F8"/>
    <w:rsid w:val="00504380"/>
    <w:rsid w:val="00507024"/>
    <w:rsid w:val="00521067"/>
    <w:rsid w:val="00521CF6"/>
    <w:rsid w:val="0052567E"/>
    <w:rsid w:val="00526ADE"/>
    <w:rsid w:val="00526AFC"/>
    <w:rsid w:val="0053108F"/>
    <w:rsid w:val="005310D0"/>
    <w:rsid w:val="0053423A"/>
    <w:rsid w:val="00534760"/>
    <w:rsid w:val="00543713"/>
    <w:rsid w:val="00543C7E"/>
    <w:rsid w:val="00544BB2"/>
    <w:rsid w:val="00545B16"/>
    <w:rsid w:val="0055166D"/>
    <w:rsid w:val="005609F5"/>
    <w:rsid w:val="00561673"/>
    <w:rsid w:val="00566701"/>
    <w:rsid w:val="00566C7D"/>
    <w:rsid w:val="00573260"/>
    <w:rsid w:val="00573C44"/>
    <w:rsid w:val="005753FB"/>
    <w:rsid w:val="0057633A"/>
    <w:rsid w:val="0057686F"/>
    <w:rsid w:val="00577F45"/>
    <w:rsid w:val="00581ADC"/>
    <w:rsid w:val="0058625F"/>
    <w:rsid w:val="005A353A"/>
    <w:rsid w:val="005A48B3"/>
    <w:rsid w:val="005A5267"/>
    <w:rsid w:val="005A549F"/>
    <w:rsid w:val="005B0DF3"/>
    <w:rsid w:val="005C021E"/>
    <w:rsid w:val="005C6E5A"/>
    <w:rsid w:val="005C721F"/>
    <w:rsid w:val="005D014F"/>
    <w:rsid w:val="005D018C"/>
    <w:rsid w:val="005D5FB8"/>
    <w:rsid w:val="005E00FA"/>
    <w:rsid w:val="005E29EC"/>
    <w:rsid w:val="005E577A"/>
    <w:rsid w:val="005F3E24"/>
    <w:rsid w:val="005F3E80"/>
    <w:rsid w:val="005F55FF"/>
    <w:rsid w:val="005F5611"/>
    <w:rsid w:val="005F7A16"/>
    <w:rsid w:val="006027CB"/>
    <w:rsid w:val="00605109"/>
    <w:rsid w:val="006160DC"/>
    <w:rsid w:val="00616A2C"/>
    <w:rsid w:val="0062379F"/>
    <w:rsid w:val="00627581"/>
    <w:rsid w:val="00630673"/>
    <w:rsid w:val="00637120"/>
    <w:rsid w:val="0065153A"/>
    <w:rsid w:val="00656679"/>
    <w:rsid w:val="00665675"/>
    <w:rsid w:val="006670FF"/>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4F89"/>
    <w:rsid w:val="006E6820"/>
    <w:rsid w:val="006F0761"/>
    <w:rsid w:val="006F25E1"/>
    <w:rsid w:val="006F2C5D"/>
    <w:rsid w:val="006F2CD8"/>
    <w:rsid w:val="006F7DCA"/>
    <w:rsid w:val="007048E3"/>
    <w:rsid w:val="00710E2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189F"/>
    <w:rsid w:val="00786B4C"/>
    <w:rsid w:val="00790FA8"/>
    <w:rsid w:val="00793000"/>
    <w:rsid w:val="007A2579"/>
    <w:rsid w:val="007A7797"/>
    <w:rsid w:val="007B0855"/>
    <w:rsid w:val="007B1419"/>
    <w:rsid w:val="007B1DCF"/>
    <w:rsid w:val="007B1E16"/>
    <w:rsid w:val="007B5F69"/>
    <w:rsid w:val="007B737D"/>
    <w:rsid w:val="007D169D"/>
    <w:rsid w:val="007D6331"/>
    <w:rsid w:val="007E37E5"/>
    <w:rsid w:val="007E3A98"/>
    <w:rsid w:val="007F052C"/>
    <w:rsid w:val="007F371E"/>
    <w:rsid w:val="00800F22"/>
    <w:rsid w:val="0080270B"/>
    <w:rsid w:val="008036F7"/>
    <w:rsid w:val="00807CE8"/>
    <w:rsid w:val="00813110"/>
    <w:rsid w:val="008133B0"/>
    <w:rsid w:val="00814918"/>
    <w:rsid w:val="00815941"/>
    <w:rsid w:val="008177F0"/>
    <w:rsid w:val="008178F5"/>
    <w:rsid w:val="00824C45"/>
    <w:rsid w:val="00831D80"/>
    <w:rsid w:val="00836722"/>
    <w:rsid w:val="00847216"/>
    <w:rsid w:val="00847D66"/>
    <w:rsid w:val="00851066"/>
    <w:rsid w:val="00853E22"/>
    <w:rsid w:val="0085749B"/>
    <w:rsid w:val="0086192A"/>
    <w:rsid w:val="0086295F"/>
    <w:rsid w:val="00863CDE"/>
    <w:rsid w:val="00864BA5"/>
    <w:rsid w:val="00867F14"/>
    <w:rsid w:val="00877CBA"/>
    <w:rsid w:val="008858D7"/>
    <w:rsid w:val="0088677D"/>
    <w:rsid w:val="0089347B"/>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5617"/>
    <w:rsid w:val="00917F2E"/>
    <w:rsid w:val="009218D6"/>
    <w:rsid w:val="00926B09"/>
    <w:rsid w:val="00930AD4"/>
    <w:rsid w:val="0093136C"/>
    <w:rsid w:val="0094120E"/>
    <w:rsid w:val="00946D88"/>
    <w:rsid w:val="00955761"/>
    <w:rsid w:val="009661B7"/>
    <w:rsid w:val="00971814"/>
    <w:rsid w:val="00971F9F"/>
    <w:rsid w:val="00976D01"/>
    <w:rsid w:val="00980C02"/>
    <w:rsid w:val="00985312"/>
    <w:rsid w:val="00993817"/>
    <w:rsid w:val="00994501"/>
    <w:rsid w:val="009951D4"/>
    <w:rsid w:val="00996D58"/>
    <w:rsid w:val="009A0DFB"/>
    <w:rsid w:val="009A2376"/>
    <w:rsid w:val="009A5396"/>
    <w:rsid w:val="009B59B8"/>
    <w:rsid w:val="009C133D"/>
    <w:rsid w:val="009C1E01"/>
    <w:rsid w:val="009C226B"/>
    <w:rsid w:val="009C44F2"/>
    <w:rsid w:val="009C73C7"/>
    <w:rsid w:val="009D31CF"/>
    <w:rsid w:val="009D3677"/>
    <w:rsid w:val="009D6AF2"/>
    <w:rsid w:val="009E1274"/>
    <w:rsid w:val="009E1C1C"/>
    <w:rsid w:val="009E4663"/>
    <w:rsid w:val="009E6EA1"/>
    <w:rsid w:val="009F163D"/>
    <w:rsid w:val="009F28B1"/>
    <w:rsid w:val="009F3092"/>
    <w:rsid w:val="009F3B72"/>
    <w:rsid w:val="009F446A"/>
    <w:rsid w:val="009F5052"/>
    <w:rsid w:val="009F790F"/>
    <w:rsid w:val="009F7F05"/>
    <w:rsid w:val="00A15BA0"/>
    <w:rsid w:val="00A269CE"/>
    <w:rsid w:val="00A32630"/>
    <w:rsid w:val="00A37BBA"/>
    <w:rsid w:val="00A50F9C"/>
    <w:rsid w:val="00A53DF8"/>
    <w:rsid w:val="00A662A5"/>
    <w:rsid w:val="00A66746"/>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14C5"/>
    <w:rsid w:val="00AA49F6"/>
    <w:rsid w:val="00AA4DE4"/>
    <w:rsid w:val="00AB253A"/>
    <w:rsid w:val="00AB5101"/>
    <w:rsid w:val="00AC37E7"/>
    <w:rsid w:val="00AD1B3A"/>
    <w:rsid w:val="00AD3279"/>
    <w:rsid w:val="00AD5157"/>
    <w:rsid w:val="00AD5C2D"/>
    <w:rsid w:val="00AE1178"/>
    <w:rsid w:val="00AE220D"/>
    <w:rsid w:val="00AE3460"/>
    <w:rsid w:val="00AE64C2"/>
    <w:rsid w:val="00AF04B8"/>
    <w:rsid w:val="00AF4E0C"/>
    <w:rsid w:val="00B05448"/>
    <w:rsid w:val="00B062A9"/>
    <w:rsid w:val="00B1012B"/>
    <w:rsid w:val="00B106E6"/>
    <w:rsid w:val="00B143BF"/>
    <w:rsid w:val="00B32197"/>
    <w:rsid w:val="00B33C24"/>
    <w:rsid w:val="00B44177"/>
    <w:rsid w:val="00B44AA4"/>
    <w:rsid w:val="00B50378"/>
    <w:rsid w:val="00B52C46"/>
    <w:rsid w:val="00B6086D"/>
    <w:rsid w:val="00B60D19"/>
    <w:rsid w:val="00B611AA"/>
    <w:rsid w:val="00B6229B"/>
    <w:rsid w:val="00B71BC4"/>
    <w:rsid w:val="00B724D5"/>
    <w:rsid w:val="00B76920"/>
    <w:rsid w:val="00B83190"/>
    <w:rsid w:val="00B87AC5"/>
    <w:rsid w:val="00B9037B"/>
    <w:rsid w:val="00B91250"/>
    <w:rsid w:val="00B96674"/>
    <w:rsid w:val="00BA4288"/>
    <w:rsid w:val="00BA44AB"/>
    <w:rsid w:val="00BA57CA"/>
    <w:rsid w:val="00BA5C61"/>
    <w:rsid w:val="00BB3AEB"/>
    <w:rsid w:val="00BB5DF0"/>
    <w:rsid w:val="00BB787E"/>
    <w:rsid w:val="00BD264F"/>
    <w:rsid w:val="00BD512C"/>
    <w:rsid w:val="00BE68C8"/>
    <w:rsid w:val="00BE7797"/>
    <w:rsid w:val="00BE79B9"/>
    <w:rsid w:val="00BF127F"/>
    <w:rsid w:val="00BF5362"/>
    <w:rsid w:val="00BF7959"/>
    <w:rsid w:val="00C01F56"/>
    <w:rsid w:val="00C0374E"/>
    <w:rsid w:val="00C06334"/>
    <w:rsid w:val="00C06502"/>
    <w:rsid w:val="00C154E1"/>
    <w:rsid w:val="00C205C7"/>
    <w:rsid w:val="00C35B6D"/>
    <w:rsid w:val="00C460E5"/>
    <w:rsid w:val="00C5271B"/>
    <w:rsid w:val="00C52C2E"/>
    <w:rsid w:val="00C5688F"/>
    <w:rsid w:val="00C571F6"/>
    <w:rsid w:val="00C63FCB"/>
    <w:rsid w:val="00C71D48"/>
    <w:rsid w:val="00C76642"/>
    <w:rsid w:val="00C80D8C"/>
    <w:rsid w:val="00C87167"/>
    <w:rsid w:val="00C87229"/>
    <w:rsid w:val="00C91B10"/>
    <w:rsid w:val="00C921AF"/>
    <w:rsid w:val="00C933B1"/>
    <w:rsid w:val="00C96D56"/>
    <w:rsid w:val="00CA132B"/>
    <w:rsid w:val="00CA1540"/>
    <w:rsid w:val="00CA3275"/>
    <w:rsid w:val="00CB3691"/>
    <w:rsid w:val="00CC2163"/>
    <w:rsid w:val="00CC3F7A"/>
    <w:rsid w:val="00CC423A"/>
    <w:rsid w:val="00CC4432"/>
    <w:rsid w:val="00CC7AA6"/>
    <w:rsid w:val="00CD0992"/>
    <w:rsid w:val="00CD59EA"/>
    <w:rsid w:val="00CD6D21"/>
    <w:rsid w:val="00CD7BB7"/>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08B2"/>
    <w:rsid w:val="00D32993"/>
    <w:rsid w:val="00D335FC"/>
    <w:rsid w:val="00D35C58"/>
    <w:rsid w:val="00D407E1"/>
    <w:rsid w:val="00D512FA"/>
    <w:rsid w:val="00D56971"/>
    <w:rsid w:val="00D5710F"/>
    <w:rsid w:val="00D7009F"/>
    <w:rsid w:val="00D70682"/>
    <w:rsid w:val="00D714E0"/>
    <w:rsid w:val="00D720A1"/>
    <w:rsid w:val="00D80C3D"/>
    <w:rsid w:val="00D82EFA"/>
    <w:rsid w:val="00D83B01"/>
    <w:rsid w:val="00D96A3F"/>
    <w:rsid w:val="00D96EF7"/>
    <w:rsid w:val="00DA105D"/>
    <w:rsid w:val="00DA2163"/>
    <w:rsid w:val="00DA3ABF"/>
    <w:rsid w:val="00DA4919"/>
    <w:rsid w:val="00DB20D7"/>
    <w:rsid w:val="00DB3BB2"/>
    <w:rsid w:val="00DB6DA3"/>
    <w:rsid w:val="00DC49C2"/>
    <w:rsid w:val="00DC5649"/>
    <w:rsid w:val="00DC6E3B"/>
    <w:rsid w:val="00DD273B"/>
    <w:rsid w:val="00DD779C"/>
    <w:rsid w:val="00DE2001"/>
    <w:rsid w:val="00DE40C9"/>
    <w:rsid w:val="00DF2912"/>
    <w:rsid w:val="00DF72D5"/>
    <w:rsid w:val="00E012F8"/>
    <w:rsid w:val="00E0392A"/>
    <w:rsid w:val="00E07D31"/>
    <w:rsid w:val="00E07DAF"/>
    <w:rsid w:val="00E1488A"/>
    <w:rsid w:val="00E148DF"/>
    <w:rsid w:val="00E1645C"/>
    <w:rsid w:val="00E17752"/>
    <w:rsid w:val="00E217FF"/>
    <w:rsid w:val="00E23D92"/>
    <w:rsid w:val="00E24CCC"/>
    <w:rsid w:val="00E303AC"/>
    <w:rsid w:val="00E31725"/>
    <w:rsid w:val="00E3254C"/>
    <w:rsid w:val="00E35A69"/>
    <w:rsid w:val="00E3784D"/>
    <w:rsid w:val="00E462F7"/>
    <w:rsid w:val="00E571FC"/>
    <w:rsid w:val="00E57B74"/>
    <w:rsid w:val="00E6620E"/>
    <w:rsid w:val="00E74DB2"/>
    <w:rsid w:val="00E82AA1"/>
    <w:rsid w:val="00E84366"/>
    <w:rsid w:val="00E905AC"/>
    <w:rsid w:val="00E9383E"/>
    <w:rsid w:val="00E93E16"/>
    <w:rsid w:val="00E94870"/>
    <w:rsid w:val="00EA402B"/>
    <w:rsid w:val="00EA613C"/>
    <w:rsid w:val="00EA7A1A"/>
    <w:rsid w:val="00EB31E0"/>
    <w:rsid w:val="00EB7121"/>
    <w:rsid w:val="00EC0EE6"/>
    <w:rsid w:val="00EC3D9F"/>
    <w:rsid w:val="00EC4279"/>
    <w:rsid w:val="00EC4631"/>
    <w:rsid w:val="00EC58B3"/>
    <w:rsid w:val="00EC72BC"/>
    <w:rsid w:val="00EE5A18"/>
    <w:rsid w:val="00EF1934"/>
    <w:rsid w:val="00EF7037"/>
    <w:rsid w:val="00F001B5"/>
    <w:rsid w:val="00F01E4A"/>
    <w:rsid w:val="00F0517F"/>
    <w:rsid w:val="00F10062"/>
    <w:rsid w:val="00F10547"/>
    <w:rsid w:val="00F26A5A"/>
    <w:rsid w:val="00F2707A"/>
    <w:rsid w:val="00F32C8A"/>
    <w:rsid w:val="00F37509"/>
    <w:rsid w:val="00F3781E"/>
    <w:rsid w:val="00F40C90"/>
    <w:rsid w:val="00F41A27"/>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2D44"/>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5F53BA2"/>
  <w15:docId w15:val="{863DB9A9-A308-4A2F-8640-67209C31B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576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B3DC6-27D6-4F84-BA5E-A1A6EA9B8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1136</Words>
  <Characters>6043</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TRAUB TNL12_2</vt:lpstr>
      <vt:lpstr>PI INDEX TRAUB TNL12_2</vt:lpstr>
    </vt:vector>
  </TitlesOfParts>
  <Company>INDEX-Werke GmbH &amp; Co. KG</Company>
  <LinksUpToDate>false</LinksUpToDate>
  <CharactersWithSpaces>7165</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TRAUB TNL12_2</dc:title>
  <dc:creator>INDEX-Werke GmbH &amp; Co. KG</dc:creator>
  <cp:lastModifiedBy>Janke, Nicole</cp:lastModifiedBy>
  <cp:revision>5</cp:revision>
  <cp:lastPrinted>2020-03-13T08:52:00Z</cp:lastPrinted>
  <dcterms:created xsi:type="dcterms:W3CDTF">2020-04-29T08:50:00Z</dcterms:created>
  <dcterms:modified xsi:type="dcterms:W3CDTF">2020-10-08T12:02:00Z</dcterms:modified>
</cp:coreProperties>
</file>