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820" w:rsidRPr="00422AE3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8"/>
          <w:szCs w:val="28"/>
        </w:rPr>
      </w:pPr>
      <w:r w:rsidRPr="00422AE3">
        <w:rPr>
          <w:rFonts w:ascii="Arial" w:hAnsi="Arial" w:cs="Arial"/>
          <w:sz w:val="28"/>
          <w:szCs w:val="28"/>
        </w:rPr>
        <w:t>Presseinformation</w:t>
      </w:r>
      <w:r w:rsidR="00C96D56" w:rsidRPr="00422AE3">
        <w:rPr>
          <w:rFonts w:ascii="Arial" w:hAnsi="Arial" w:cs="Arial"/>
          <w:sz w:val="28"/>
          <w:szCs w:val="28"/>
        </w:rPr>
        <w:t xml:space="preserve"> vom </w:t>
      </w:r>
      <w:r w:rsidR="00DC0EC5">
        <w:rPr>
          <w:rFonts w:ascii="Arial" w:hAnsi="Arial" w:cs="Arial"/>
          <w:sz w:val="28"/>
          <w:szCs w:val="28"/>
        </w:rPr>
        <w:t>0</w:t>
      </w:r>
      <w:r w:rsidR="008A576C">
        <w:rPr>
          <w:rFonts w:ascii="Arial" w:hAnsi="Arial" w:cs="Arial"/>
          <w:sz w:val="28"/>
          <w:szCs w:val="28"/>
        </w:rPr>
        <w:t>3</w:t>
      </w:r>
      <w:r w:rsidR="00DC0EC5">
        <w:rPr>
          <w:rFonts w:ascii="Arial" w:hAnsi="Arial" w:cs="Arial"/>
          <w:sz w:val="28"/>
          <w:szCs w:val="28"/>
        </w:rPr>
        <w:t xml:space="preserve">. April </w:t>
      </w:r>
      <w:r w:rsidR="001365DF" w:rsidRPr="008178F5">
        <w:rPr>
          <w:rFonts w:ascii="Arial" w:hAnsi="Arial" w:cs="Arial"/>
          <w:sz w:val="28"/>
          <w:szCs w:val="28"/>
        </w:rPr>
        <w:t>2019</w:t>
      </w:r>
    </w:p>
    <w:p w:rsidR="00415D03" w:rsidRPr="00422AE3" w:rsidRDefault="00415D03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415D03" w:rsidRPr="004E3D1C" w:rsidRDefault="00DC0EC5" w:rsidP="00DC0EC5">
      <w:pPr>
        <w:suppressLineNumbers/>
        <w:spacing w:after="240" w:line="264" w:lineRule="auto"/>
        <w:ind w:left="142" w:right="-284"/>
        <w:rPr>
          <w:rFonts w:ascii="Arial" w:hAnsi="Arial" w:cs="Arial"/>
          <w:b/>
          <w:spacing w:val="-2"/>
          <w:sz w:val="32"/>
          <w:szCs w:val="32"/>
        </w:rPr>
      </w:pPr>
      <w:r>
        <w:rPr>
          <w:rFonts w:ascii="Arial" w:hAnsi="Arial" w:cs="Arial"/>
          <w:b/>
          <w:spacing w:val="-2"/>
          <w:sz w:val="32"/>
          <w:szCs w:val="32"/>
        </w:rPr>
        <w:t xml:space="preserve">INDEX Gruppe und Klöckner </w:t>
      </w:r>
      <w:r w:rsidR="00CD6B4D">
        <w:rPr>
          <w:rFonts w:ascii="Arial" w:hAnsi="Arial" w:cs="Arial"/>
          <w:b/>
          <w:spacing w:val="-2"/>
          <w:sz w:val="32"/>
          <w:szCs w:val="32"/>
        </w:rPr>
        <w:t>&amp;</w:t>
      </w:r>
      <w:r>
        <w:rPr>
          <w:rFonts w:ascii="Arial" w:hAnsi="Arial" w:cs="Arial"/>
          <w:b/>
          <w:spacing w:val="-2"/>
          <w:sz w:val="32"/>
          <w:szCs w:val="32"/>
        </w:rPr>
        <w:t xml:space="preserve"> Co gehen Partnerschaft im</w:t>
      </w:r>
      <w:r w:rsidR="00085B89">
        <w:rPr>
          <w:rFonts w:ascii="Arial" w:hAnsi="Arial" w:cs="Arial"/>
          <w:b/>
          <w:spacing w:val="-2"/>
          <w:sz w:val="32"/>
          <w:szCs w:val="32"/>
        </w:rPr>
        <w:t xml:space="preserve"> Bereich</w:t>
      </w:r>
      <w:r>
        <w:rPr>
          <w:rFonts w:ascii="Arial" w:hAnsi="Arial" w:cs="Arial"/>
          <w:b/>
          <w:spacing w:val="-2"/>
          <w:sz w:val="32"/>
          <w:szCs w:val="32"/>
        </w:rPr>
        <w:t xml:space="preserve"> Online</w:t>
      </w:r>
      <w:r w:rsidR="00CD6B4D">
        <w:rPr>
          <w:rFonts w:ascii="Arial" w:hAnsi="Arial" w:cs="Arial"/>
          <w:b/>
          <w:spacing w:val="-2"/>
          <w:sz w:val="32"/>
          <w:szCs w:val="32"/>
        </w:rPr>
        <w:t>s</w:t>
      </w:r>
      <w:r>
        <w:rPr>
          <w:rFonts w:ascii="Arial" w:hAnsi="Arial" w:cs="Arial"/>
          <w:b/>
          <w:spacing w:val="-2"/>
          <w:sz w:val="32"/>
          <w:szCs w:val="32"/>
        </w:rPr>
        <w:t xml:space="preserve">hopping ein.  </w:t>
      </w:r>
    </w:p>
    <w:p w:rsidR="00085B89" w:rsidRPr="00422AE3" w:rsidRDefault="00DC0EC5" w:rsidP="00085B89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C0EC5">
        <w:rPr>
          <w:rFonts w:ascii="Arial" w:eastAsiaTheme="minorHAnsi" w:hAnsi="Arial" w:cs="Arial"/>
          <w:sz w:val="20"/>
          <w:szCs w:val="20"/>
          <w:lang w:eastAsia="en-US"/>
        </w:rPr>
        <w:t>Im Rahmen der INDEX Ha</w:t>
      </w:r>
      <w:r>
        <w:rPr>
          <w:rFonts w:ascii="Arial" w:eastAsiaTheme="minorHAnsi" w:hAnsi="Arial" w:cs="Arial"/>
          <w:sz w:val="20"/>
          <w:szCs w:val="20"/>
          <w:lang w:eastAsia="en-US"/>
        </w:rPr>
        <w:t>usau</w:t>
      </w:r>
      <w:r w:rsidR="00086CFC"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Pr="00DC0EC5">
        <w:rPr>
          <w:rFonts w:ascii="Arial" w:eastAsiaTheme="minorHAnsi" w:hAnsi="Arial" w:cs="Arial"/>
          <w:sz w:val="20"/>
          <w:szCs w:val="20"/>
          <w:lang w:eastAsia="en-US"/>
        </w:rPr>
        <w:t xml:space="preserve">stellung vom 26.03. </w:t>
      </w:r>
      <w:r w:rsidR="00CD6B4D"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="0006385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DC0EC5">
        <w:rPr>
          <w:rFonts w:ascii="Arial" w:eastAsiaTheme="minorHAnsi" w:hAnsi="Arial" w:cs="Arial"/>
          <w:sz w:val="20"/>
          <w:szCs w:val="20"/>
          <w:lang w:eastAsia="en-US"/>
        </w:rPr>
        <w:t>29.0</w:t>
      </w:r>
      <w:r w:rsidR="00CD6B4D">
        <w:rPr>
          <w:rFonts w:ascii="Arial" w:eastAsiaTheme="minorHAnsi" w:hAnsi="Arial" w:cs="Arial"/>
          <w:sz w:val="20"/>
          <w:szCs w:val="20"/>
          <w:lang w:eastAsia="en-US"/>
        </w:rPr>
        <w:t>3</w:t>
      </w:r>
      <w:r w:rsidRPr="00DC0EC5">
        <w:rPr>
          <w:rFonts w:ascii="Arial" w:eastAsiaTheme="minorHAnsi" w:hAnsi="Arial" w:cs="Arial"/>
          <w:sz w:val="20"/>
          <w:szCs w:val="20"/>
          <w:lang w:eastAsia="en-US"/>
        </w:rPr>
        <w:t xml:space="preserve">. am Standort Reichenbach besiegelten INDEX und Klöckner </w:t>
      </w:r>
      <w:r w:rsidR="00CD6B4D">
        <w:rPr>
          <w:rFonts w:ascii="Arial" w:eastAsiaTheme="minorHAnsi" w:hAnsi="Arial" w:cs="Arial"/>
          <w:sz w:val="20"/>
          <w:szCs w:val="20"/>
          <w:lang w:eastAsia="en-US"/>
        </w:rPr>
        <w:t>&amp;</w:t>
      </w:r>
      <w:r w:rsidRPr="00DC0EC5">
        <w:rPr>
          <w:rFonts w:ascii="Arial" w:eastAsiaTheme="minorHAnsi" w:hAnsi="Arial" w:cs="Arial"/>
          <w:sz w:val="20"/>
          <w:szCs w:val="20"/>
          <w:lang w:eastAsia="en-US"/>
        </w:rPr>
        <w:t xml:space="preserve"> Co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063853" w:rsidRPr="00063853">
        <w:rPr>
          <w:rFonts w:ascii="Arial" w:eastAsiaTheme="minorHAnsi" w:hAnsi="Arial" w:cs="Arial"/>
          <w:sz w:val="20"/>
          <w:szCs w:val="20"/>
          <w:lang w:eastAsia="en-US"/>
        </w:rPr>
        <w:t>einer der größten produzentenunabhängigen Stahl- und Metalldistributoren</w:t>
      </w:r>
      <w:r w:rsidR="00063853">
        <w:rPr>
          <w:rFonts w:ascii="Arial" w:eastAsiaTheme="minorHAnsi" w:hAnsi="Arial" w:cs="Arial"/>
          <w:sz w:val="20"/>
          <w:szCs w:val="20"/>
          <w:lang w:eastAsia="en-US"/>
        </w:rPr>
        <w:t xml:space="preserve"> und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digitale</w:t>
      </w:r>
      <w:r w:rsidR="00063853">
        <w:rPr>
          <w:rFonts w:ascii="Arial" w:eastAsiaTheme="minorHAnsi" w:hAnsi="Arial" w:cs="Arial"/>
          <w:sz w:val="20"/>
          <w:szCs w:val="20"/>
          <w:lang w:eastAsia="en-US"/>
        </w:rPr>
        <w:t>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Vorreiter </w:t>
      </w:r>
      <w:r w:rsidR="00CD6B4D">
        <w:rPr>
          <w:rFonts w:ascii="Arial" w:eastAsiaTheme="minorHAnsi" w:hAnsi="Arial" w:cs="Arial"/>
          <w:sz w:val="20"/>
          <w:szCs w:val="20"/>
          <w:lang w:eastAsia="en-US"/>
        </w:rPr>
        <w:t>in der Stahlindustrie</w:t>
      </w:r>
      <w:r>
        <w:rPr>
          <w:rFonts w:ascii="Arial" w:eastAsiaTheme="minorHAnsi" w:hAnsi="Arial" w:cs="Arial"/>
          <w:sz w:val="20"/>
          <w:szCs w:val="20"/>
          <w:lang w:eastAsia="en-US"/>
        </w:rPr>
        <w:t>, eine Partnerschaft zum Online</w:t>
      </w:r>
      <w:r w:rsidR="00CD6B4D">
        <w:rPr>
          <w:rFonts w:ascii="Arial" w:eastAsiaTheme="minorHAnsi" w:hAnsi="Arial" w:cs="Arial"/>
          <w:sz w:val="20"/>
          <w:szCs w:val="20"/>
          <w:lang w:eastAsia="en-US"/>
        </w:rPr>
        <w:t>v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erkauf von Rohmaterial über den INDEX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iXshop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>. A</w:t>
      </w:r>
      <w:r w:rsidR="00085B89">
        <w:rPr>
          <w:rFonts w:ascii="Arial" w:eastAsiaTheme="minorHAnsi" w:hAnsi="Arial" w:cs="Arial"/>
          <w:sz w:val="20"/>
          <w:szCs w:val="20"/>
          <w:lang w:eastAsia="en-US"/>
        </w:rPr>
        <w:t>uf diesem neuen Eink</w:t>
      </w:r>
      <w:r>
        <w:rPr>
          <w:rFonts w:ascii="Arial" w:eastAsiaTheme="minorHAnsi" w:hAnsi="Arial" w:cs="Arial"/>
          <w:sz w:val="20"/>
          <w:szCs w:val="20"/>
          <w:lang w:eastAsia="en-US"/>
        </w:rPr>
        <w:t>aufsportal k</w:t>
      </w:r>
      <w:r w:rsidR="00CD6B4D">
        <w:rPr>
          <w:rFonts w:ascii="Arial" w:eastAsiaTheme="minorHAnsi" w:hAnsi="Arial" w:cs="Arial"/>
          <w:sz w:val="20"/>
          <w:szCs w:val="20"/>
          <w:lang w:eastAsia="en-US"/>
        </w:rPr>
        <w:t>ann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85B89">
        <w:rPr>
          <w:rFonts w:ascii="Arial" w:eastAsiaTheme="minorHAnsi" w:hAnsi="Arial" w:cs="Arial"/>
          <w:sz w:val="20"/>
          <w:szCs w:val="20"/>
          <w:lang w:eastAsia="en-US"/>
        </w:rPr>
        <w:t xml:space="preserve">zukünftig neben zahlreichen </w:t>
      </w:r>
      <w:r>
        <w:rPr>
          <w:rFonts w:ascii="Arial" w:eastAsiaTheme="minorHAnsi" w:hAnsi="Arial" w:cs="Arial"/>
          <w:sz w:val="20"/>
          <w:szCs w:val="20"/>
          <w:lang w:eastAsia="en-US"/>
        </w:rPr>
        <w:t>INDEX</w:t>
      </w:r>
      <w:r w:rsidR="00085B89">
        <w:rPr>
          <w:rFonts w:ascii="Arial" w:eastAsiaTheme="minorHAnsi" w:hAnsi="Arial" w:cs="Arial"/>
          <w:sz w:val="20"/>
          <w:szCs w:val="20"/>
          <w:lang w:eastAsia="en-US"/>
        </w:rPr>
        <w:t>-</w:t>
      </w:r>
      <w:r>
        <w:rPr>
          <w:rFonts w:ascii="Arial" w:eastAsiaTheme="minorHAnsi" w:hAnsi="Arial" w:cs="Arial"/>
          <w:sz w:val="20"/>
          <w:szCs w:val="20"/>
          <w:lang w:eastAsia="en-US"/>
        </w:rPr>
        <w:t>Produkten nun auch zunehmend Zubehör von Partner</w:t>
      </w:r>
      <w:r w:rsidR="00085B89">
        <w:rPr>
          <w:rFonts w:ascii="Arial" w:eastAsiaTheme="minorHAnsi" w:hAnsi="Arial" w:cs="Arial"/>
          <w:sz w:val="20"/>
          <w:szCs w:val="20"/>
          <w:lang w:eastAsia="en-US"/>
        </w:rPr>
        <w:t>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aus dem </w:t>
      </w:r>
      <w:r w:rsidR="00085B89">
        <w:rPr>
          <w:rFonts w:ascii="Arial" w:eastAsiaTheme="minorHAnsi" w:hAnsi="Arial" w:cs="Arial"/>
          <w:sz w:val="20"/>
          <w:szCs w:val="20"/>
          <w:lang w:eastAsia="en-US"/>
        </w:rPr>
        <w:t xml:space="preserve">gesamten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Bereich der Prozesskette Zerspanung beschafft werden. </w:t>
      </w:r>
      <w:r w:rsidR="004D0611">
        <w:rPr>
          <w:rFonts w:ascii="Arial" w:eastAsiaTheme="minorHAnsi" w:hAnsi="Arial" w:cs="Arial"/>
          <w:sz w:val="20"/>
          <w:szCs w:val="20"/>
          <w:lang w:eastAsia="en-US"/>
        </w:rPr>
        <w:t xml:space="preserve">Ab sofort gelangen </w:t>
      </w:r>
      <w:r w:rsidR="005631D6">
        <w:rPr>
          <w:rFonts w:ascii="Arial" w:eastAsiaTheme="minorHAnsi" w:hAnsi="Arial" w:cs="Arial"/>
          <w:sz w:val="20"/>
          <w:szCs w:val="20"/>
          <w:lang w:eastAsia="en-US"/>
        </w:rPr>
        <w:t>INDEX</w:t>
      </w:r>
      <w:r w:rsidR="004D0611">
        <w:rPr>
          <w:rFonts w:ascii="Arial" w:eastAsiaTheme="minorHAnsi" w:hAnsi="Arial" w:cs="Arial"/>
          <w:sz w:val="20"/>
          <w:szCs w:val="20"/>
          <w:lang w:eastAsia="en-US"/>
        </w:rPr>
        <w:t xml:space="preserve">-Kunden in der </w:t>
      </w:r>
      <w:proofErr w:type="spellStart"/>
      <w:r w:rsidR="004D0611">
        <w:rPr>
          <w:rFonts w:ascii="Arial" w:eastAsiaTheme="minorHAnsi" w:hAnsi="Arial" w:cs="Arial"/>
          <w:sz w:val="20"/>
          <w:szCs w:val="20"/>
          <w:lang w:eastAsia="en-US"/>
        </w:rPr>
        <w:t>iXworld</w:t>
      </w:r>
      <w:proofErr w:type="spellEnd"/>
      <w:r w:rsidR="004D0611">
        <w:rPr>
          <w:rFonts w:ascii="Arial" w:eastAsiaTheme="minorHAnsi" w:hAnsi="Arial" w:cs="Arial"/>
          <w:sz w:val="20"/>
          <w:szCs w:val="20"/>
          <w:lang w:eastAsia="en-US"/>
        </w:rPr>
        <w:t xml:space="preserve"> direkt zum Onlineshop von Klöckner &amp; Co. </w:t>
      </w:r>
      <w:r>
        <w:rPr>
          <w:rFonts w:ascii="Arial" w:eastAsiaTheme="minorHAnsi" w:hAnsi="Arial" w:cs="Arial"/>
          <w:sz w:val="20"/>
          <w:szCs w:val="20"/>
          <w:lang w:eastAsia="en-US"/>
        </w:rPr>
        <w:t>Ziel ist es, den Kunden im Si</w:t>
      </w:r>
      <w:r w:rsidR="00085B89">
        <w:rPr>
          <w:rFonts w:ascii="Arial" w:eastAsiaTheme="minorHAnsi" w:hAnsi="Arial" w:cs="Arial"/>
          <w:sz w:val="20"/>
          <w:szCs w:val="20"/>
          <w:lang w:eastAsia="en-US"/>
        </w:rPr>
        <w:t>n</w:t>
      </w:r>
      <w:r>
        <w:rPr>
          <w:rFonts w:ascii="Arial" w:eastAsiaTheme="minorHAnsi" w:hAnsi="Arial" w:cs="Arial"/>
          <w:sz w:val="20"/>
          <w:szCs w:val="20"/>
          <w:lang w:eastAsia="en-US"/>
        </w:rPr>
        <w:t>ne eines „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One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Stop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Shoppings“ alles rund um die Maschine anzubieten. </w:t>
      </w:r>
    </w:p>
    <w:p w:rsidR="004F741B" w:rsidRPr="00422AE3" w:rsidRDefault="004F741B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415D03" w:rsidRPr="00E04C73" w:rsidRDefault="00415D03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b/>
          <w:sz w:val="20"/>
          <w:szCs w:val="20"/>
        </w:rPr>
        <w:t>Kontakt:</w:t>
      </w:r>
      <w:r w:rsidRPr="00422AE3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E04C73">
        <w:rPr>
          <w:rFonts w:ascii="Arial" w:hAnsi="Arial" w:cs="Arial"/>
          <w:sz w:val="20"/>
          <w:szCs w:val="20"/>
          <w:lang w:val="en-US"/>
        </w:rPr>
        <w:t xml:space="preserve">KG Hahn &amp; </w:t>
      </w:r>
      <w:proofErr w:type="spellStart"/>
      <w:r w:rsidRPr="00E04C73">
        <w:rPr>
          <w:rFonts w:ascii="Arial" w:hAnsi="Arial" w:cs="Arial"/>
          <w:sz w:val="20"/>
          <w:szCs w:val="20"/>
          <w:lang w:val="en-US"/>
        </w:rPr>
        <w:t>Tessky</w:t>
      </w:r>
      <w:proofErr w:type="spellEnd"/>
    </w:p>
    <w:p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sz w:val="20"/>
          <w:szCs w:val="20"/>
          <w:lang w:val="en-US"/>
        </w:rPr>
        <w:t xml:space="preserve">Rainer </w:t>
      </w:r>
      <w:r w:rsidR="005631D6">
        <w:rPr>
          <w:rFonts w:ascii="Arial" w:hAnsi="Arial" w:cs="Arial"/>
          <w:sz w:val="20"/>
          <w:szCs w:val="20"/>
          <w:lang w:val="en-US"/>
        </w:rPr>
        <w:t xml:space="preserve">Volker </w:t>
      </w:r>
      <w:r w:rsidRPr="00422AE3">
        <w:rPr>
          <w:rFonts w:ascii="Arial" w:hAnsi="Arial" w:cs="Arial"/>
          <w:sz w:val="20"/>
          <w:szCs w:val="20"/>
          <w:lang w:val="en-US"/>
        </w:rPr>
        <w:t>Gondek</w:t>
      </w:r>
    </w:p>
    <w:p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sz w:val="20"/>
          <w:szCs w:val="20"/>
          <w:lang w:val="en-US"/>
        </w:rPr>
        <w:t>Leiter</w:t>
      </w:r>
      <w:r w:rsidR="00E217FF">
        <w:rPr>
          <w:rFonts w:ascii="Arial" w:hAnsi="Arial" w:cs="Arial"/>
          <w:sz w:val="20"/>
          <w:szCs w:val="20"/>
          <w:lang w:val="en-US"/>
        </w:rPr>
        <w:t xml:space="preserve"> Global</w:t>
      </w:r>
      <w:r w:rsidRPr="00422AE3">
        <w:rPr>
          <w:rFonts w:ascii="Arial" w:hAnsi="Arial" w:cs="Arial"/>
          <w:sz w:val="20"/>
          <w:szCs w:val="20"/>
          <w:lang w:val="en-US"/>
        </w:rPr>
        <w:t xml:space="preserve"> Marketing </w:t>
      </w:r>
    </w:p>
    <w:p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sz w:val="20"/>
          <w:szCs w:val="20"/>
          <w:lang w:val="en-US"/>
        </w:rPr>
        <w:t>Tel.: +49 (711) 3191-1286</w:t>
      </w:r>
    </w:p>
    <w:p w:rsidR="00415D03" w:rsidRPr="00422AE3" w:rsidRDefault="00163EA0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9" w:history="1">
        <w:r w:rsidR="00415D03" w:rsidRPr="00422AE3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415D03" w:rsidRPr="00422AE3">
        <w:rPr>
          <w:rFonts w:ascii="Arial" w:hAnsi="Arial" w:cs="Arial"/>
          <w:sz w:val="20"/>
          <w:szCs w:val="20"/>
        </w:rPr>
        <w:t xml:space="preserve"> </w:t>
      </w:r>
    </w:p>
    <w:p w:rsidR="006E6820" w:rsidRDefault="006E6820" w:rsidP="0049682E">
      <w:pPr>
        <w:spacing w:after="200" w:line="360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3F5028" w:rsidRDefault="003F5028" w:rsidP="00F37509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</w:rPr>
      </w:pPr>
    </w:p>
    <w:p w:rsidR="003F5028" w:rsidRDefault="003F5028" w:rsidP="005631D6">
      <w:pPr>
        <w:suppressLineNumbers/>
        <w:tabs>
          <w:tab w:val="left" w:pos="5400"/>
        </w:tabs>
        <w:autoSpaceDE w:val="0"/>
        <w:autoSpaceDN w:val="0"/>
        <w:adjustRightInd w:val="0"/>
        <w:ind w:right="-1"/>
        <w:rPr>
          <w:rFonts w:ascii="Arial" w:hAnsi="Arial" w:cs="Arial"/>
          <w:sz w:val="20"/>
          <w:szCs w:val="20"/>
        </w:rPr>
      </w:pPr>
    </w:p>
    <w:p w:rsidR="00467F33" w:rsidRPr="00422AE3" w:rsidRDefault="00467F33" w:rsidP="003F5028">
      <w:pPr>
        <w:suppressLineNumbers/>
        <w:autoSpaceDE w:val="0"/>
        <w:autoSpaceDN w:val="0"/>
        <w:adjustRightInd w:val="0"/>
        <w:ind w:right="-1"/>
        <w:rPr>
          <w:rFonts w:ascii="Arial" w:hAnsi="Arial" w:cs="Arial"/>
          <w:sz w:val="20"/>
          <w:szCs w:val="20"/>
        </w:rPr>
      </w:pPr>
      <w:r w:rsidRPr="00422AE3">
        <w:rPr>
          <w:rFonts w:ascii="Arial" w:hAnsi="Arial" w:cs="Arial"/>
          <w:sz w:val="20"/>
          <w:szCs w:val="20"/>
        </w:rPr>
        <w:t xml:space="preserve">Bild 1: </w:t>
      </w:r>
    </w:p>
    <w:p w:rsidR="00D25284" w:rsidRPr="00422AE3" w:rsidRDefault="00085B89" w:rsidP="00085B89">
      <w:pPr>
        <w:suppressLineNumbers/>
        <w:tabs>
          <w:tab w:val="left" w:pos="5400"/>
        </w:tabs>
        <w:autoSpaceDE w:val="0"/>
        <w:autoSpaceDN w:val="0"/>
        <w:adjustRightInd w:val="0"/>
        <w:ind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Harald </w:t>
      </w:r>
      <w:r w:rsidR="003F5028">
        <w:rPr>
          <w:rFonts w:ascii="Arial" w:hAnsi="Arial" w:cs="Arial"/>
          <w:sz w:val="20"/>
          <w:szCs w:val="20"/>
        </w:rPr>
        <w:t xml:space="preserve">Klaiber, kaufmännischer Geschäftsführer INDEX </w:t>
      </w:r>
      <w:r>
        <w:rPr>
          <w:rFonts w:ascii="Arial" w:hAnsi="Arial" w:cs="Arial"/>
          <w:sz w:val="20"/>
          <w:szCs w:val="20"/>
        </w:rPr>
        <w:t>und Ricardo de Sousa</w:t>
      </w:r>
      <w:r w:rsidR="003F5028">
        <w:rPr>
          <w:rFonts w:ascii="Arial" w:hAnsi="Arial" w:cs="Arial"/>
          <w:sz w:val="20"/>
          <w:szCs w:val="20"/>
        </w:rPr>
        <w:t xml:space="preserve">, Geschäftsführer </w:t>
      </w:r>
      <w:proofErr w:type="spellStart"/>
      <w:r w:rsidR="00CD6B4D">
        <w:rPr>
          <w:rFonts w:ascii="Arial" w:hAnsi="Arial" w:cs="Arial"/>
          <w:sz w:val="20"/>
          <w:szCs w:val="20"/>
        </w:rPr>
        <w:t>k</w:t>
      </w:r>
      <w:r w:rsidR="003F5028">
        <w:rPr>
          <w:rFonts w:ascii="Arial" w:hAnsi="Arial" w:cs="Arial"/>
          <w:sz w:val="20"/>
          <w:szCs w:val="20"/>
        </w:rPr>
        <w:t>l</w:t>
      </w:r>
      <w:r w:rsidR="00063853">
        <w:rPr>
          <w:rFonts w:ascii="Arial" w:hAnsi="Arial" w:cs="Arial"/>
          <w:sz w:val="20"/>
          <w:szCs w:val="20"/>
        </w:rPr>
        <w:t>oe</w:t>
      </w:r>
      <w:r w:rsidR="003F5028">
        <w:rPr>
          <w:rFonts w:ascii="Arial" w:hAnsi="Arial" w:cs="Arial"/>
          <w:sz w:val="20"/>
          <w:szCs w:val="20"/>
        </w:rPr>
        <w:t>ckner.i</w:t>
      </w:r>
      <w:proofErr w:type="spellEnd"/>
      <w:r w:rsidR="003F5028">
        <w:rPr>
          <w:rFonts w:ascii="Arial" w:hAnsi="Arial" w:cs="Arial"/>
          <w:sz w:val="20"/>
          <w:szCs w:val="20"/>
        </w:rPr>
        <w:t xml:space="preserve"> GmbH</w:t>
      </w:r>
      <w:r w:rsidR="001B10FD">
        <w:rPr>
          <w:rFonts w:ascii="Arial" w:hAnsi="Arial" w:cs="Arial"/>
          <w:sz w:val="20"/>
          <w:szCs w:val="20"/>
        </w:rPr>
        <w:t>,</w:t>
      </w:r>
      <w:r w:rsidR="003F5028">
        <w:rPr>
          <w:rFonts w:ascii="Arial" w:hAnsi="Arial" w:cs="Arial"/>
          <w:sz w:val="20"/>
          <w:szCs w:val="20"/>
        </w:rPr>
        <w:t xml:space="preserve"> sind</w:t>
      </w:r>
      <w:r>
        <w:rPr>
          <w:rFonts w:ascii="Arial" w:hAnsi="Arial" w:cs="Arial"/>
          <w:sz w:val="20"/>
          <w:szCs w:val="20"/>
        </w:rPr>
        <w:t xml:space="preserve"> sehr optimistisch</w:t>
      </w:r>
      <w:r w:rsidR="00CD6B4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C73F3D">
        <w:rPr>
          <w:rFonts w:ascii="Arial" w:hAnsi="Arial" w:cs="Arial"/>
          <w:sz w:val="20"/>
          <w:szCs w:val="20"/>
        </w:rPr>
        <w:t xml:space="preserve">dass die Kunden das gemeinsame Angebot im INDEX </w:t>
      </w:r>
      <w:proofErr w:type="spellStart"/>
      <w:r w:rsidR="00C73F3D">
        <w:rPr>
          <w:rFonts w:ascii="Arial" w:hAnsi="Arial" w:cs="Arial"/>
          <w:sz w:val="20"/>
          <w:szCs w:val="20"/>
        </w:rPr>
        <w:t>iXshop</w:t>
      </w:r>
      <w:proofErr w:type="spellEnd"/>
      <w:r w:rsidR="00C73F3D">
        <w:rPr>
          <w:rFonts w:ascii="Arial" w:hAnsi="Arial" w:cs="Arial"/>
          <w:sz w:val="20"/>
          <w:szCs w:val="20"/>
        </w:rPr>
        <w:t xml:space="preserve"> </w:t>
      </w:r>
      <w:r w:rsidR="003F5028">
        <w:rPr>
          <w:rFonts w:ascii="Arial" w:hAnsi="Arial" w:cs="Arial"/>
          <w:sz w:val="20"/>
          <w:szCs w:val="20"/>
        </w:rPr>
        <w:t>nutzen werden.</w:t>
      </w:r>
    </w:p>
    <w:sectPr w:rsidR="00D25284" w:rsidRPr="00422AE3" w:rsidSect="00E84366">
      <w:headerReference w:type="default" r:id="rId10"/>
      <w:footerReference w:type="default" r:id="rId11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EA0" w:rsidRDefault="00163EA0">
      <w:r>
        <w:separator/>
      </w:r>
    </w:p>
  </w:endnote>
  <w:endnote w:type="continuationSeparator" w:id="0">
    <w:p w:rsidR="00163EA0" w:rsidRDefault="00163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866AF6">
      <w:rPr>
        <w:rStyle w:val="Seitenzahl"/>
        <w:rFonts w:ascii="Arial" w:hAnsi="Arial" w:cs="Arial"/>
        <w:noProof/>
        <w:sz w:val="18"/>
        <w:szCs w:val="18"/>
      </w:rPr>
      <w:t>1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866AF6">
      <w:rPr>
        <w:rStyle w:val="Seitenzahl"/>
        <w:rFonts w:ascii="Arial" w:hAnsi="Arial" w:cs="Arial"/>
        <w:noProof/>
        <w:sz w:val="18"/>
        <w:szCs w:val="18"/>
      </w:rPr>
      <w:t>1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EA0" w:rsidRDefault="00163EA0">
      <w:r>
        <w:separator/>
      </w:r>
    </w:p>
  </w:footnote>
  <w:footnote w:type="continuationSeparator" w:id="0">
    <w:p w:rsidR="00163EA0" w:rsidRDefault="00163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84" w:rsidRPr="003D200C" w:rsidRDefault="00F76584" w:rsidP="00AE64C2">
    <w:pPr>
      <w:pStyle w:val="Kopfzeile"/>
      <w:tabs>
        <w:tab w:val="clear" w:pos="9072"/>
        <w:tab w:val="right" w:pos="9360"/>
      </w:tabs>
      <w:ind w:left="2544" w:firstLine="4296"/>
      <w:rPr>
        <w:lang w:val="en-US"/>
      </w:rPr>
    </w:pPr>
    <w:r w:rsidRPr="003D200C">
      <w:rPr>
        <w:lang w:val="en-US"/>
      </w:rPr>
      <w:tab/>
    </w:r>
    <w:r w:rsidR="002D2928">
      <w:rPr>
        <w:noProof/>
      </w:rPr>
      <w:drawing>
        <wp:inline distT="0" distB="0" distL="0" distR="0" wp14:anchorId="65F231CE" wp14:editId="176D97F6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8C66BE" w:rsidRPr="008178F5" w:rsidRDefault="000D22C6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     </w:t>
    </w:r>
    <w:r w:rsidR="00415D03">
      <w:rPr>
        <w:rFonts w:ascii="Arial" w:hAnsi="Arial" w:cs="Arial"/>
        <w:sz w:val="16"/>
        <w:lang w:val="en-US"/>
      </w:rPr>
      <w:t xml:space="preserve">         </w:t>
    </w:r>
    <w:r w:rsidR="00467F33">
      <w:rPr>
        <w:rFonts w:ascii="Arial" w:hAnsi="Arial" w:cs="Arial"/>
        <w:sz w:val="16"/>
        <w:lang w:val="en-US"/>
      </w:rPr>
      <w:t xml:space="preserve"> </w:t>
    </w:r>
    <w:r w:rsidR="00415D03">
      <w:rPr>
        <w:rFonts w:ascii="Arial" w:hAnsi="Arial" w:cs="Arial"/>
        <w:sz w:val="16"/>
        <w:lang w:val="en-US"/>
      </w:rPr>
      <w:t xml:space="preserve"> </w:t>
    </w:r>
    <w:r w:rsidR="00467F33" w:rsidRPr="008178F5">
      <w:rPr>
        <w:rFonts w:ascii="Arial" w:hAnsi="Arial" w:cs="Arial"/>
        <w:sz w:val="16"/>
        <w:lang w:val="en-US"/>
      </w:rPr>
      <w:t xml:space="preserve">INDEX </w:t>
    </w:r>
    <w:r w:rsidR="00415D03" w:rsidRPr="008178F5">
      <w:rPr>
        <w:rFonts w:ascii="Arial" w:hAnsi="Arial" w:cs="Arial"/>
        <w:sz w:val="16"/>
        <w:lang w:val="en-US"/>
      </w:rPr>
      <w:t>Open House</w:t>
    </w:r>
  </w:p>
  <w:p w:rsidR="00467F33" w:rsidRPr="003D200C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</w:r>
    <w:r w:rsidR="00415D03" w:rsidRPr="008178F5">
      <w:rPr>
        <w:rFonts w:ascii="Arial" w:hAnsi="Arial" w:cs="Arial"/>
        <w:sz w:val="16"/>
        <w:lang w:val="en-US"/>
      </w:rPr>
      <w:t xml:space="preserve"> </w:t>
    </w:r>
    <w:r w:rsidR="001960C7" w:rsidRPr="008178F5">
      <w:rPr>
        <w:rFonts w:ascii="Arial" w:hAnsi="Arial" w:cs="Arial"/>
        <w:sz w:val="16"/>
        <w:lang w:val="en-US"/>
      </w:rPr>
      <w:t xml:space="preserve"> </w:t>
    </w:r>
  </w:p>
  <w:p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e Odendahl">
    <w15:presenceInfo w15:providerId="AD" w15:userId="S-1-12-1-2925935583-1266544981-3191031436-842468917"/>
  </w15:person>
  <w15:person w15:author="Marc Grewe">
    <w15:presenceInfo w15:providerId="AD" w15:userId="S-1-12-1-752717443-1178475803-2302877094-6942620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72"/>
    <w:rsid w:val="000001ED"/>
    <w:rsid w:val="000004DE"/>
    <w:rsid w:val="00000CF3"/>
    <w:rsid w:val="00013608"/>
    <w:rsid w:val="000145DC"/>
    <w:rsid w:val="000223C7"/>
    <w:rsid w:val="0002718C"/>
    <w:rsid w:val="000330EB"/>
    <w:rsid w:val="00033FAB"/>
    <w:rsid w:val="00037DD6"/>
    <w:rsid w:val="000417E2"/>
    <w:rsid w:val="00042DA3"/>
    <w:rsid w:val="00046FB5"/>
    <w:rsid w:val="00063853"/>
    <w:rsid w:val="00085B89"/>
    <w:rsid w:val="00086CFC"/>
    <w:rsid w:val="00092A02"/>
    <w:rsid w:val="000A09F9"/>
    <w:rsid w:val="000A0DDD"/>
    <w:rsid w:val="000A6B85"/>
    <w:rsid w:val="000A7F31"/>
    <w:rsid w:val="000B0B5B"/>
    <w:rsid w:val="000C2336"/>
    <w:rsid w:val="000D0A3A"/>
    <w:rsid w:val="000D22C6"/>
    <w:rsid w:val="000D546A"/>
    <w:rsid w:val="000E298B"/>
    <w:rsid w:val="000E7045"/>
    <w:rsid w:val="000E7E0D"/>
    <w:rsid w:val="00107B6B"/>
    <w:rsid w:val="00107F92"/>
    <w:rsid w:val="0011189B"/>
    <w:rsid w:val="00112619"/>
    <w:rsid w:val="00120659"/>
    <w:rsid w:val="00123D45"/>
    <w:rsid w:val="00130697"/>
    <w:rsid w:val="00131AC4"/>
    <w:rsid w:val="0013320E"/>
    <w:rsid w:val="001365DF"/>
    <w:rsid w:val="00143AF0"/>
    <w:rsid w:val="00144799"/>
    <w:rsid w:val="00144D74"/>
    <w:rsid w:val="0014536E"/>
    <w:rsid w:val="0016091D"/>
    <w:rsid w:val="00163EA0"/>
    <w:rsid w:val="00181FF2"/>
    <w:rsid w:val="001867F8"/>
    <w:rsid w:val="00191224"/>
    <w:rsid w:val="001913D5"/>
    <w:rsid w:val="001960C7"/>
    <w:rsid w:val="001A1972"/>
    <w:rsid w:val="001B10FD"/>
    <w:rsid w:val="001B1E13"/>
    <w:rsid w:val="001B36CA"/>
    <w:rsid w:val="001B39F6"/>
    <w:rsid w:val="001B7AF4"/>
    <w:rsid w:val="001E05DD"/>
    <w:rsid w:val="001E1539"/>
    <w:rsid w:val="00201559"/>
    <w:rsid w:val="00207497"/>
    <w:rsid w:val="00207885"/>
    <w:rsid w:val="00211AF2"/>
    <w:rsid w:val="00212595"/>
    <w:rsid w:val="002208C9"/>
    <w:rsid w:val="002213FD"/>
    <w:rsid w:val="00224559"/>
    <w:rsid w:val="00225696"/>
    <w:rsid w:val="00235ED6"/>
    <w:rsid w:val="002361B1"/>
    <w:rsid w:val="002508F8"/>
    <w:rsid w:val="00252394"/>
    <w:rsid w:val="00256000"/>
    <w:rsid w:val="00261CB4"/>
    <w:rsid w:val="00262014"/>
    <w:rsid w:val="00262D8D"/>
    <w:rsid w:val="0026448E"/>
    <w:rsid w:val="00267FDD"/>
    <w:rsid w:val="0027071B"/>
    <w:rsid w:val="00270ADC"/>
    <w:rsid w:val="00284137"/>
    <w:rsid w:val="00284D73"/>
    <w:rsid w:val="0029252D"/>
    <w:rsid w:val="00294D30"/>
    <w:rsid w:val="00295D86"/>
    <w:rsid w:val="002A0A1F"/>
    <w:rsid w:val="002C52CB"/>
    <w:rsid w:val="002D038B"/>
    <w:rsid w:val="002D0FF4"/>
    <w:rsid w:val="002D2928"/>
    <w:rsid w:val="002D37B1"/>
    <w:rsid w:val="002E4C83"/>
    <w:rsid w:val="002E52C6"/>
    <w:rsid w:val="002E572F"/>
    <w:rsid w:val="002E74F7"/>
    <w:rsid w:val="002F1927"/>
    <w:rsid w:val="002F51C3"/>
    <w:rsid w:val="002F7069"/>
    <w:rsid w:val="0030559E"/>
    <w:rsid w:val="0030733E"/>
    <w:rsid w:val="003240E3"/>
    <w:rsid w:val="00334401"/>
    <w:rsid w:val="00350072"/>
    <w:rsid w:val="00353117"/>
    <w:rsid w:val="00360228"/>
    <w:rsid w:val="00360722"/>
    <w:rsid w:val="0036385F"/>
    <w:rsid w:val="0036726E"/>
    <w:rsid w:val="00367F5D"/>
    <w:rsid w:val="0037311D"/>
    <w:rsid w:val="003760B4"/>
    <w:rsid w:val="0037625A"/>
    <w:rsid w:val="00377560"/>
    <w:rsid w:val="0037788C"/>
    <w:rsid w:val="00377F47"/>
    <w:rsid w:val="00381EF9"/>
    <w:rsid w:val="003924B0"/>
    <w:rsid w:val="003925A8"/>
    <w:rsid w:val="00394986"/>
    <w:rsid w:val="003957DE"/>
    <w:rsid w:val="00395A28"/>
    <w:rsid w:val="00397A76"/>
    <w:rsid w:val="003A7C1B"/>
    <w:rsid w:val="003B0528"/>
    <w:rsid w:val="003B0F98"/>
    <w:rsid w:val="003B5BA9"/>
    <w:rsid w:val="003E4D2B"/>
    <w:rsid w:val="003E5584"/>
    <w:rsid w:val="003F5028"/>
    <w:rsid w:val="003F60D2"/>
    <w:rsid w:val="00406AB0"/>
    <w:rsid w:val="00414CF2"/>
    <w:rsid w:val="00415A87"/>
    <w:rsid w:val="00415D03"/>
    <w:rsid w:val="004204C8"/>
    <w:rsid w:val="00422AE3"/>
    <w:rsid w:val="00424E75"/>
    <w:rsid w:val="00426195"/>
    <w:rsid w:val="00432DD2"/>
    <w:rsid w:val="00433009"/>
    <w:rsid w:val="00443DDF"/>
    <w:rsid w:val="00446750"/>
    <w:rsid w:val="00447215"/>
    <w:rsid w:val="00460631"/>
    <w:rsid w:val="00463DF5"/>
    <w:rsid w:val="00467F33"/>
    <w:rsid w:val="004720E4"/>
    <w:rsid w:val="0047346F"/>
    <w:rsid w:val="00476642"/>
    <w:rsid w:val="004804E4"/>
    <w:rsid w:val="00480651"/>
    <w:rsid w:val="0048614F"/>
    <w:rsid w:val="0049682E"/>
    <w:rsid w:val="00496CE2"/>
    <w:rsid w:val="004A094C"/>
    <w:rsid w:val="004A2FB6"/>
    <w:rsid w:val="004A729F"/>
    <w:rsid w:val="004B2855"/>
    <w:rsid w:val="004B4C43"/>
    <w:rsid w:val="004B5958"/>
    <w:rsid w:val="004B5999"/>
    <w:rsid w:val="004B6991"/>
    <w:rsid w:val="004C27C0"/>
    <w:rsid w:val="004C61DA"/>
    <w:rsid w:val="004D0611"/>
    <w:rsid w:val="004D161C"/>
    <w:rsid w:val="004D5118"/>
    <w:rsid w:val="004D75BA"/>
    <w:rsid w:val="004E3D1C"/>
    <w:rsid w:val="004E6BF4"/>
    <w:rsid w:val="004F048C"/>
    <w:rsid w:val="004F741B"/>
    <w:rsid w:val="00501800"/>
    <w:rsid w:val="005042F8"/>
    <w:rsid w:val="00504380"/>
    <w:rsid w:val="00521067"/>
    <w:rsid w:val="00521CF6"/>
    <w:rsid w:val="0052567E"/>
    <w:rsid w:val="0053108F"/>
    <w:rsid w:val="0053423A"/>
    <w:rsid w:val="00543C7E"/>
    <w:rsid w:val="00544BB2"/>
    <w:rsid w:val="0055166D"/>
    <w:rsid w:val="005609F5"/>
    <w:rsid w:val="005631D6"/>
    <w:rsid w:val="00566701"/>
    <w:rsid w:val="00573260"/>
    <w:rsid w:val="00573C44"/>
    <w:rsid w:val="005753FB"/>
    <w:rsid w:val="0057633A"/>
    <w:rsid w:val="00577F45"/>
    <w:rsid w:val="00581ADC"/>
    <w:rsid w:val="005A48B3"/>
    <w:rsid w:val="005B0DF3"/>
    <w:rsid w:val="005C021E"/>
    <w:rsid w:val="005C6E5A"/>
    <w:rsid w:val="005C721F"/>
    <w:rsid w:val="005D014F"/>
    <w:rsid w:val="005D018C"/>
    <w:rsid w:val="005D5FB8"/>
    <w:rsid w:val="005E00FA"/>
    <w:rsid w:val="005E29EC"/>
    <w:rsid w:val="005F55FF"/>
    <w:rsid w:val="005F5611"/>
    <w:rsid w:val="005F7A16"/>
    <w:rsid w:val="0062379F"/>
    <w:rsid w:val="00627581"/>
    <w:rsid w:val="00630673"/>
    <w:rsid w:val="00637120"/>
    <w:rsid w:val="0065153A"/>
    <w:rsid w:val="00656679"/>
    <w:rsid w:val="00672561"/>
    <w:rsid w:val="006727C1"/>
    <w:rsid w:val="00675059"/>
    <w:rsid w:val="006803F7"/>
    <w:rsid w:val="00680B31"/>
    <w:rsid w:val="0068145C"/>
    <w:rsid w:val="00683EF2"/>
    <w:rsid w:val="00684280"/>
    <w:rsid w:val="00695EC9"/>
    <w:rsid w:val="006A588B"/>
    <w:rsid w:val="006A673A"/>
    <w:rsid w:val="006B4984"/>
    <w:rsid w:val="006C0FD9"/>
    <w:rsid w:val="006C3E18"/>
    <w:rsid w:val="006C44E2"/>
    <w:rsid w:val="006D1B3E"/>
    <w:rsid w:val="006E0AE1"/>
    <w:rsid w:val="006E1B3D"/>
    <w:rsid w:val="006E6820"/>
    <w:rsid w:val="006F25E1"/>
    <w:rsid w:val="006F2CD8"/>
    <w:rsid w:val="006F7DCA"/>
    <w:rsid w:val="0071341B"/>
    <w:rsid w:val="00713606"/>
    <w:rsid w:val="00717063"/>
    <w:rsid w:val="00717BFA"/>
    <w:rsid w:val="00727E85"/>
    <w:rsid w:val="00734673"/>
    <w:rsid w:val="00740E7F"/>
    <w:rsid w:val="00745E7E"/>
    <w:rsid w:val="00747230"/>
    <w:rsid w:val="00751511"/>
    <w:rsid w:val="0076014F"/>
    <w:rsid w:val="00760FEC"/>
    <w:rsid w:val="00761098"/>
    <w:rsid w:val="00764F00"/>
    <w:rsid w:val="007652CE"/>
    <w:rsid w:val="007661DA"/>
    <w:rsid w:val="0077349B"/>
    <w:rsid w:val="00775FA5"/>
    <w:rsid w:val="00786B4C"/>
    <w:rsid w:val="00790FA8"/>
    <w:rsid w:val="00793000"/>
    <w:rsid w:val="007A7797"/>
    <w:rsid w:val="007B0855"/>
    <w:rsid w:val="007B1419"/>
    <w:rsid w:val="007B1DCF"/>
    <w:rsid w:val="007B1E16"/>
    <w:rsid w:val="007B5F69"/>
    <w:rsid w:val="007B737D"/>
    <w:rsid w:val="007D169D"/>
    <w:rsid w:val="007E37E5"/>
    <w:rsid w:val="007F052C"/>
    <w:rsid w:val="00800F22"/>
    <w:rsid w:val="0080270B"/>
    <w:rsid w:val="008036F7"/>
    <w:rsid w:val="00807CE8"/>
    <w:rsid w:val="00813110"/>
    <w:rsid w:val="008133B0"/>
    <w:rsid w:val="00815941"/>
    <w:rsid w:val="008177F0"/>
    <w:rsid w:val="008178F5"/>
    <w:rsid w:val="00847216"/>
    <w:rsid w:val="00847D66"/>
    <w:rsid w:val="00851066"/>
    <w:rsid w:val="00853E22"/>
    <w:rsid w:val="0085749B"/>
    <w:rsid w:val="0086192A"/>
    <w:rsid w:val="0086295F"/>
    <w:rsid w:val="00863CDE"/>
    <w:rsid w:val="00866AF6"/>
    <w:rsid w:val="00867F14"/>
    <w:rsid w:val="00877CBA"/>
    <w:rsid w:val="008858D7"/>
    <w:rsid w:val="008A0474"/>
    <w:rsid w:val="008A3663"/>
    <w:rsid w:val="008A576C"/>
    <w:rsid w:val="008B5385"/>
    <w:rsid w:val="008B58B8"/>
    <w:rsid w:val="008B765E"/>
    <w:rsid w:val="008C104C"/>
    <w:rsid w:val="008C3A38"/>
    <w:rsid w:val="008C4772"/>
    <w:rsid w:val="008C66BE"/>
    <w:rsid w:val="008D1A51"/>
    <w:rsid w:val="008D6EB5"/>
    <w:rsid w:val="008E1553"/>
    <w:rsid w:val="008E268C"/>
    <w:rsid w:val="008E30C8"/>
    <w:rsid w:val="008F1C00"/>
    <w:rsid w:val="00901621"/>
    <w:rsid w:val="00904D06"/>
    <w:rsid w:val="00904F52"/>
    <w:rsid w:val="0091190A"/>
    <w:rsid w:val="00917F2E"/>
    <w:rsid w:val="009218D6"/>
    <w:rsid w:val="00926B09"/>
    <w:rsid w:val="0093136C"/>
    <w:rsid w:val="0094120E"/>
    <w:rsid w:val="00946D88"/>
    <w:rsid w:val="00955761"/>
    <w:rsid w:val="009661B7"/>
    <w:rsid w:val="00971814"/>
    <w:rsid w:val="00971F9F"/>
    <w:rsid w:val="00985312"/>
    <w:rsid w:val="00993817"/>
    <w:rsid w:val="009951D4"/>
    <w:rsid w:val="009A0DFB"/>
    <w:rsid w:val="009A2376"/>
    <w:rsid w:val="009B59B8"/>
    <w:rsid w:val="009C133D"/>
    <w:rsid w:val="009C1E01"/>
    <w:rsid w:val="009C44F2"/>
    <w:rsid w:val="009D31CF"/>
    <w:rsid w:val="009E1274"/>
    <w:rsid w:val="009E1C1C"/>
    <w:rsid w:val="009E4663"/>
    <w:rsid w:val="009E6EA1"/>
    <w:rsid w:val="009F163D"/>
    <w:rsid w:val="009F28B1"/>
    <w:rsid w:val="009F3B72"/>
    <w:rsid w:val="009F446A"/>
    <w:rsid w:val="009F5052"/>
    <w:rsid w:val="009F790F"/>
    <w:rsid w:val="00A269CE"/>
    <w:rsid w:val="00A32630"/>
    <w:rsid w:val="00A37BBA"/>
    <w:rsid w:val="00A50F9C"/>
    <w:rsid w:val="00A662A5"/>
    <w:rsid w:val="00A70851"/>
    <w:rsid w:val="00A716C4"/>
    <w:rsid w:val="00A72BAE"/>
    <w:rsid w:val="00A73611"/>
    <w:rsid w:val="00A73987"/>
    <w:rsid w:val="00A769FD"/>
    <w:rsid w:val="00A7749A"/>
    <w:rsid w:val="00A81CD2"/>
    <w:rsid w:val="00A83A93"/>
    <w:rsid w:val="00A83F0A"/>
    <w:rsid w:val="00A84A49"/>
    <w:rsid w:val="00A94162"/>
    <w:rsid w:val="00A95DB7"/>
    <w:rsid w:val="00A96370"/>
    <w:rsid w:val="00AA49F6"/>
    <w:rsid w:val="00AA4DE4"/>
    <w:rsid w:val="00AB5101"/>
    <w:rsid w:val="00AC37E7"/>
    <w:rsid w:val="00AD1B3A"/>
    <w:rsid w:val="00AD5157"/>
    <w:rsid w:val="00AE1178"/>
    <w:rsid w:val="00AE220D"/>
    <w:rsid w:val="00AE64C2"/>
    <w:rsid w:val="00AF04B8"/>
    <w:rsid w:val="00B05448"/>
    <w:rsid w:val="00B062A9"/>
    <w:rsid w:val="00B106E6"/>
    <w:rsid w:val="00B143BF"/>
    <w:rsid w:val="00B23413"/>
    <w:rsid w:val="00B32197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920"/>
    <w:rsid w:val="00B87AC5"/>
    <w:rsid w:val="00B9037B"/>
    <w:rsid w:val="00BA4288"/>
    <w:rsid w:val="00BA57CA"/>
    <w:rsid w:val="00BA5C61"/>
    <w:rsid w:val="00BB3AEB"/>
    <w:rsid w:val="00BD264F"/>
    <w:rsid w:val="00BD512C"/>
    <w:rsid w:val="00BE7797"/>
    <w:rsid w:val="00BE79B9"/>
    <w:rsid w:val="00BF127F"/>
    <w:rsid w:val="00BF5362"/>
    <w:rsid w:val="00BF7959"/>
    <w:rsid w:val="00C01F56"/>
    <w:rsid w:val="00C0374E"/>
    <w:rsid w:val="00C06334"/>
    <w:rsid w:val="00C154E1"/>
    <w:rsid w:val="00C205C7"/>
    <w:rsid w:val="00C35B6D"/>
    <w:rsid w:val="00C460E5"/>
    <w:rsid w:val="00C52C2E"/>
    <w:rsid w:val="00C5688F"/>
    <w:rsid w:val="00C571F6"/>
    <w:rsid w:val="00C63FCB"/>
    <w:rsid w:val="00C71D48"/>
    <w:rsid w:val="00C73F3D"/>
    <w:rsid w:val="00C76642"/>
    <w:rsid w:val="00C80D8C"/>
    <w:rsid w:val="00C921AF"/>
    <w:rsid w:val="00C96D56"/>
    <w:rsid w:val="00CA132B"/>
    <w:rsid w:val="00CA3275"/>
    <w:rsid w:val="00CB3691"/>
    <w:rsid w:val="00CC2163"/>
    <w:rsid w:val="00CC3F7A"/>
    <w:rsid w:val="00CC7AA6"/>
    <w:rsid w:val="00CD0992"/>
    <w:rsid w:val="00CD59EA"/>
    <w:rsid w:val="00CD6B4D"/>
    <w:rsid w:val="00CD6D21"/>
    <w:rsid w:val="00CE0DA3"/>
    <w:rsid w:val="00CE3C6A"/>
    <w:rsid w:val="00CE4C4B"/>
    <w:rsid w:val="00CE5DA1"/>
    <w:rsid w:val="00CE6586"/>
    <w:rsid w:val="00D04BF0"/>
    <w:rsid w:val="00D15798"/>
    <w:rsid w:val="00D16F4D"/>
    <w:rsid w:val="00D222A0"/>
    <w:rsid w:val="00D25284"/>
    <w:rsid w:val="00D26A4B"/>
    <w:rsid w:val="00D2753C"/>
    <w:rsid w:val="00D512FA"/>
    <w:rsid w:val="00D56971"/>
    <w:rsid w:val="00D5710F"/>
    <w:rsid w:val="00D7009F"/>
    <w:rsid w:val="00D70682"/>
    <w:rsid w:val="00D80C3D"/>
    <w:rsid w:val="00D82EFA"/>
    <w:rsid w:val="00D96A3F"/>
    <w:rsid w:val="00D96EF7"/>
    <w:rsid w:val="00DA105D"/>
    <w:rsid w:val="00DA2163"/>
    <w:rsid w:val="00DA3ABF"/>
    <w:rsid w:val="00DA4919"/>
    <w:rsid w:val="00DB20D7"/>
    <w:rsid w:val="00DB3BB2"/>
    <w:rsid w:val="00DB6DA3"/>
    <w:rsid w:val="00DC0EC5"/>
    <w:rsid w:val="00DC2959"/>
    <w:rsid w:val="00DC6E3B"/>
    <w:rsid w:val="00DD273B"/>
    <w:rsid w:val="00DE2001"/>
    <w:rsid w:val="00DF72D5"/>
    <w:rsid w:val="00E012F8"/>
    <w:rsid w:val="00E04C73"/>
    <w:rsid w:val="00E07D31"/>
    <w:rsid w:val="00E07DAF"/>
    <w:rsid w:val="00E1488A"/>
    <w:rsid w:val="00E148DF"/>
    <w:rsid w:val="00E17752"/>
    <w:rsid w:val="00E217FF"/>
    <w:rsid w:val="00E303AC"/>
    <w:rsid w:val="00E35A69"/>
    <w:rsid w:val="00E3784D"/>
    <w:rsid w:val="00E462F7"/>
    <w:rsid w:val="00E571FC"/>
    <w:rsid w:val="00E57B74"/>
    <w:rsid w:val="00E6620E"/>
    <w:rsid w:val="00E74DB2"/>
    <w:rsid w:val="00E82AA1"/>
    <w:rsid w:val="00E84366"/>
    <w:rsid w:val="00E905AC"/>
    <w:rsid w:val="00E94870"/>
    <w:rsid w:val="00EA402B"/>
    <w:rsid w:val="00EA7A1A"/>
    <w:rsid w:val="00EB31E0"/>
    <w:rsid w:val="00EB7121"/>
    <w:rsid w:val="00EC0EE6"/>
    <w:rsid w:val="00EC3D9F"/>
    <w:rsid w:val="00EC4279"/>
    <w:rsid w:val="00EC58B3"/>
    <w:rsid w:val="00EC72BC"/>
    <w:rsid w:val="00EE5A18"/>
    <w:rsid w:val="00EF1934"/>
    <w:rsid w:val="00EF7037"/>
    <w:rsid w:val="00F0517F"/>
    <w:rsid w:val="00F10062"/>
    <w:rsid w:val="00F10547"/>
    <w:rsid w:val="00F26A5A"/>
    <w:rsid w:val="00F2707A"/>
    <w:rsid w:val="00F37509"/>
    <w:rsid w:val="00F3781E"/>
    <w:rsid w:val="00F45B27"/>
    <w:rsid w:val="00F47829"/>
    <w:rsid w:val="00F5103E"/>
    <w:rsid w:val="00F551E6"/>
    <w:rsid w:val="00F71EDD"/>
    <w:rsid w:val="00F75C79"/>
    <w:rsid w:val="00F76584"/>
    <w:rsid w:val="00F76CA9"/>
    <w:rsid w:val="00F822B2"/>
    <w:rsid w:val="00F84604"/>
    <w:rsid w:val="00F851F5"/>
    <w:rsid w:val="00F9394B"/>
    <w:rsid w:val="00F969E1"/>
    <w:rsid w:val="00FA3C6D"/>
    <w:rsid w:val="00FA6635"/>
    <w:rsid w:val="00FB2B4D"/>
    <w:rsid w:val="00FB5DE6"/>
    <w:rsid w:val="00FB5E28"/>
    <w:rsid w:val="00FB740A"/>
    <w:rsid w:val="00FC429B"/>
    <w:rsid w:val="00FC78CF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B32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ainer.gondek@index-werke.de" TargetMode="Externa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2C011-080A-452C-B26C-19DE08B51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INDEX B200_kurz_DE</vt:lpstr>
    </vt:vector>
  </TitlesOfParts>
  <Company>INDEX-Werke GmbH &amp; Co. KG</Company>
  <LinksUpToDate>false</LinksUpToDate>
  <CharactersWithSpaces>1232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 B200_kurz_DE</dc:title>
  <dc:creator>INDEX-Werke GmbH &amp; Co. KG</dc:creator>
  <cp:lastModifiedBy>Marc Grewe</cp:lastModifiedBy>
  <cp:revision>2</cp:revision>
  <cp:lastPrinted>2019-04-02T11:41:00Z</cp:lastPrinted>
  <dcterms:created xsi:type="dcterms:W3CDTF">2019-04-01T12:46:00Z</dcterms:created>
  <dcterms:modified xsi:type="dcterms:W3CDTF">2019-04-01T12:46:00Z</dcterms:modified>
</cp:coreProperties>
</file>